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BA" w:rsidRDefault="005E3DBA" w:rsidP="00D10B3F">
      <w:pPr>
        <w:jc w:val="both"/>
        <w:rPr>
          <w:b/>
          <w:caps/>
          <w:color w:val="333333"/>
          <w:sz w:val="22"/>
          <w:szCs w:val="22"/>
          <w:lang w:val="pt-BR"/>
        </w:rPr>
      </w:pPr>
      <w:r>
        <w:rPr>
          <w:b/>
          <w:sz w:val="22"/>
          <w:szCs w:val="22"/>
          <w:lang w:val="ro-RO"/>
        </w:rPr>
        <w:t>AUTORITATEA NAŢIONALĂ  FITOSANITARĂ</w:t>
      </w:r>
    </w:p>
    <w:p w:rsidR="005E3DBA" w:rsidRDefault="005E3DBA" w:rsidP="00D10B3F">
      <w:r>
        <w:rPr>
          <w:b/>
          <w:sz w:val="20"/>
          <w:szCs w:val="20"/>
          <w:lang w:val="ro-RO"/>
        </w:rPr>
        <w:t xml:space="preserve">LABORATORUL   NAŢIONAL  </w:t>
      </w:r>
      <w:r>
        <w:rPr>
          <w:sz w:val="20"/>
          <w:szCs w:val="20"/>
          <w:lang w:val="ro-RO"/>
        </w:rPr>
        <w:t xml:space="preserve"> </w:t>
      </w:r>
      <w:r>
        <w:rPr>
          <w:b/>
          <w:sz w:val="20"/>
          <w:szCs w:val="20"/>
          <w:lang w:val="ro-RO"/>
        </w:rPr>
        <w:t>FITOSANITAR</w:t>
      </w:r>
    </w:p>
    <w:p w:rsidR="005E3DBA" w:rsidRDefault="005E3DBA" w:rsidP="0026476B">
      <w:pPr>
        <w:rPr>
          <w:b/>
          <w:bCs/>
          <w:lang w:eastAsia="fr-FR"/>
        </w:rPr>
      </w:pPr>
    </w:p>
    <w:p w:rsidR="005E3DBA" w:rsidRPr="00E627AF" w:rsidRDefault="005E3DBA" w:rsidP="00D10B3F">
      <w:pPr>
        <w:jc w:val="center"/>
        <w:rPr>
          <w:b/>
          <w:bCs/>
          <w:lang w:val="it-IT" w:eastAsia="fr-FR"/>
        </w:rPr>
      </w:pPr>
      <w:r w:rsidRPr="00E627AF">
        <w:rPr>
          <w:b/>
          <w:bCs/>
          <w:lang w:val="it-IT" w:eastAsia="fr-FR"/>
        </w:rPr>
        <w:t xml:space="preserve">Detecția calitativă a virusului </w:t>
      </w:r>
      <w:r>
        <w:rPr>
          <w:b/>
          <w:bCs/>
          <w:color w:val="0000FF"/>
          <w:lang w:val="it-IT" w:eastAsia="fr-FR"/>
        </w:rPr>
        <w:t>PEPINO MOSAIC VIRUS</w:t>
      </w:r>
    </w:p>
    <w:p w:rsidR="005E3DBA" w:rsidRDefault="005E3DBA" w:rsidP="00D10B3F">
      <w:pPr>
        <w:jc w:val="center"/>
      </w:pPr>
      <w:r>
        <w:rPr>
          <w:b/>
          <w:bCs/>
          <w:lang w:eastAsia="fr-FR"/>
        </w:rPr>
        <w:t>prin real-time RT-PCR</w:t>
      </w:r>
    </w:p>
    <w:p w:rsidR="005E3DBA" w:rsidRDefault="005E3DBA" w:rsidP="00A21BA0"/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17"/>
        <w:gridCol w:w="8100"/>
      </w:tblGrid>
      <w:tr w:rsidR="005E3DBA" w:rsidTr="00327F4F">
        <w:tc>
          <w:tcPr>
            <w:tcW w:w="2017" w:type="dxa"/>
          </w:tcPr>
          <w:p w:rsidR="005E3DBA" w:rsidRDefault="005E3DBA" w:rsidP="00C70437"/>
          <w:p w:rsidR="005E3DBA" w:rsidRPr="000B7A38" w:rsidRDefault="005E3DBA" w:rsidP="00C70437">
            <w:r w:rsidRPr="000B7A38">
              <w:rPr>
                <w:sz w:val="22"/>
                <w:szCs w:val="22"/>
              </w:rPr>
              <w:t xml:space="preserve">Organism </w:t>
            </w:r>
          </w:p>
          <w:p w:rsidR="005E3DBA" w:rsidRPr="000B7A38" w:rsidRDefault="005E3DBA" w:rsidP="00C70437">
            <w:r>
              <w:rPr>
                <w:sz w:val="22"/>
                <w:szCs w:val="22"/>
              </w:rPr>
              <w:t>Dăună</w:t>
            </w:r>
            <w:r w:rsidRPr="000B7A38">
              <w:rPr>
                <w:sz w:val="22"/>
                <w:szCs w:val="22"/>
              </w:rPr>
              <w:t>tor:</w:t>
            </w:r>
          </w:p>
        </w:tc>
        <w:tc>
          <w:tcPr>
            <w:tcW w:w="8100" w:type="dxa"/>
          </w:tcPr>
          <w:p w:rsidR="005E3DBA" w:rsidRDefault="005E3DBA" w:rsidP="00A21BA0">
            <w:pPr>
              <w:rPr>
                <w:b/>
                <w:bCs/>
                <w:color w:val="0000FF"/>
                <w:lang w:val="en-GB" w:eastAsia="fr-FR"/>
              </w:rPr>
            </w:pPr>
          </w:p>
          <w:p w:rsidR="005E3DBA" w:rsidRPr="0003295B" w:rsidRDefault="005E3DBA" w:rsidP="00A21BA0">
            <w:pPr>
              <w:rPr>
                <w:b/>
                <w:bCs/>
                <w:color w:val="0000FF"/>
                <w:lang w:val="en-GB" w:eastAsia="fr-FR"/>
              </w:rPr>
            </w:pPr>
            <w:r>
              <w:rPr>
                <w:b/>
                <w:bCs/>
                <w:color w:val="0000FF"/>
                <w:sz w:val="22"/>
                <w:szCs w:val="22"/>
                <w:lang w:val="en-GB" w:eastAsia="fr-FR"/>
              </w:rPr>
              <w:t xml:space="preserve">Pepino mosaic </w:t>
            </w:r>
            <w:r w:rsidRPr="0003295B">
              <w:rPr>
                <w:b/>
                <w:bCs/>
                <w:color w:val="0000FF"/>
                <w:sz w:val="22"/>
                <w:szCs w:val="22"/>
                <w:lang w:val="en-GB" w:eastAsia="fr-FR"/>
              </w:rPr>
              <w:t>virus</w:t>
            </w:r>
          </w:p>
          <w:p w:rsidR="005E3DBA" w:rsidRPr="000B7A38" w:rsidRDefault="005E3DBA" w:rsidP="00A21BA0">
            <w:r>
              <w:rPr>
                <w:sz w:val="22"/>
                <w:szCs w:val="22"/>
              </w:rPr>
              <w:t>PepMV</w:t>
            </w:r>
          </w:p>
        </w:tc>
      </w:tr>
      <w:tr w:rsidR="005E3DBA" w:rsidRPr="0003295B" w:rsidTr="00327F4F">
        <w:tc>
          <w:tcPr>
            <w:tcW w:w="2017" w:type="dxa"/>
          </w:tcPr>
          <w:p w:rsidR="005E3DBA" w:rsidRDefault="005E3DBA" w:rsidP="00A21BA0"/>
          <w:p w:rsidR="005E3DBA" w:rsidRPr="000B7A38" w:rsidRDefault="005E3DBA" w:rsidP="00A21BA0">
            <w:r>
              <w:rPr>
                <w:sz w:val="22"/>
                <w:szCs w:val="22"/>
              </w:rPr>
              <w:t>Metodă</w:t>
            </w:r>
            <w:r w:rsidRPr="000B7A38">
              <w:rPr>
                <w:sz w:val="22"/>
                <w:szCs w:val="22"/>
              </w:rPr>
              <w:t xml:space="preserve"> / </w:t>
            </w:r>
          </w:p>
          <w:p w:rsidR="005E3DBA" w:rsidRPr="000B7A38" w:rsidRDefault="005E3DBA" w:rsidP="00A21BA0">
            <w:r>
              <w:rPr>
                <w:sz w:val="22"/>
                <w:szCs w:val="22"/>
              </w:rPr>
              <w:t>Referință</w:t>
            </w:r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:rsidR="005E3DBA" w:rsidRDefault="005E3DBA" w:rsidP="00A21BA0">
            <w:pPr>
              <w:rPr>
                <w:b/>
                <w:color w:val="0000FF"/>
              </w:rPr>
            </w:pPr>
          </w:p>
          <w:p w:rsidR="005E3DBA" w:rsidRPr="0003295B" w:rsidRDefault="005E3DBA" w:rsidP="00A21BA0">
            <w:pPr>
              <w:rPr>
                <w:b/>
                <w:color w:val="0000FF"/>
              </w:rPr>
            </w:pPr>
            <w:r w:rsidRPr="0003295B">
              <w:rPr>
                <w:b/>
                <w:color w:val="0000FF"/>
                <w:sz w:val="22"/>
                <w:szCs w:val="22"/>
              </w:rPr>
              <w:t>Real-time RT-PCR</w:t>
            </w:r>
            <w:r>
              <w:rPr>
                <w:b/>
                <w:color w:val="0000FF"/>
                <w:sz w:val="22"/>
                <w:szCs w:val="22"/>
              </w:rPr>
              <w:t xml:space="preserve"> (TaqMan)</w:t>
            </w:r>
          </w:p>
          <w:p w:rsidR="005E3DBA" w:rsidRPr="0005648E" w:rsidRDefault="005E3DBA" w:rsidP="00A21BA0">
            <w:r w:rsidRPr="0005648E">
              <w:rPr>
                <w:sz w:val="22"/>
                <w:szCs w:val="22"/>
              </w:rPr>
              <w:t xml:space="preserve">Instruire NIB – </w:t>
            </w:r>
            <w:smartTag w:uri="urn:schemas-microsoft-com:office:smarttags" w:element="country-region">
              <w:smartTag w:uri="urn:schemas-microsoft-com:office:smarttags" w:element="place">
                <w:r w:rsidRPr="0005648E">
                  <w:rPr>
                    <w:sz w:val="22"/>
                    <w:szCs w:val="22"/>
                  </w:rPr>
                  <w:t>Slovenia</w:t>
                </w:r>
              </w:smartTag>
            </w:smartTag>
            <w:r w:rsidRPr="0005648E">
              <w:rPr>
                <w:sz w:val="22"/>
                <w:szCs w:val="22"/>
              </w:rPr>
              <w:t xml:space="preserve"> – detecția PepMV prin real-time RT-PCR - 2009</w:t>
            </w:r>
          </w:p>
          <w:p w:rsidR="005E3DBA" w:rsidRPr="0003295B" w:rsidRDefault="005E3DBA" w:rsidP="00A21BA0">
            <w:r w:rsidRPr="0005648E">
              <w:rPr>
                <w:sz w:val="22"/>
                <w:szCs w:val="22"/>
              </w:rPr>
              <w:t>(Ling et.al.,2007)</w:t>
            </w:r>
          </w:p>
        </w:tc>
      </w:tr>
      <w:tr w:rsidR="005E3DBA" w:rsidTr="00327F4F">
        <w:tc>
          <w:tcPr>
            <w:tcW w:w="2017" w:type="dxa"/>
          </w:tcPr>
          <w:p w:rsidR="005E3DBA" w:rsidRPr="000B7A38" w:rsidRDefault="005E3DBA" w:rsidP="002919DD">
            <w:r w:rsidRPr="000B7A38">
              <w:rPr>
                <w:sz w:val="22"/>
                <w:szCs w:val="22"/>
              </w:rPr>
              <w:t>Matrice:</w:t>
            </w:r>
          </w:p>
        </w:tc>
        <w:tc>
          <w:tcPr>
            <w:tcW w:w="8100" w:type="dxa"/>
          </w:tcPr>
          <w:p w:rsidR="005E3DBA" w:rsidRPr="0003295B" w:rsidRDefault="005E3DBA" w:rsidP="00280744">
            <w:pPr>
              <w:rPr>
                <w:b/>
                <w:color w:val="0000FF"/>
              </w:rPr>
            </w:pPr>
            <w:r w:rsidRPr="0003295B">
              <w:rPr>
                <w:b/>
                <w:color w:val="0000FF"/>
                <w:sz w:val="22"/>
                <w:szCs w:val="22"/>
              </w:rPr>
              <w:t>Semințe, material vegetal (</w:t>
            </w:r>
            <w:smartTag w:uri="urn:schemas-microsoft-com:office:smarttags" w:element="City">
              <w:smartTag w:uri="urn:schemas-microsoft-com:office:smarttags" w:element="place">
                <w:r w:rsidRPr="0003295B">
                  <w:rPr>
                    <w:b/>
                    <w:color w:val="0000FF"/>
                    <w:sz w:val="22"/>
                    <w:szCs w:val="22"/>
                  </w:rPr>
                  <w:t>frunze</w:t>
                </w:r>
              </w:smartTag>
            </w:smartTag>
            <w:r w:rsidRPr="0003295B">
              <w:rPr>
                <w:b/>
                <w:color w:val="0000FF"/>
                <w:sz w:val="22"/>
                <w:szCs w:val="22"/>
              </w:rPr>
              <w:t>,</w:t>
            </w:r>
            <w:r>
              <w:rPr>
                <w:b/>
                <w:color w:val="0000FF"/>
                <w:sz w:val="22"/>
                <w:szCs w:val="22"/>
              </w:rPr>
              <w:t xml:space="preserve"> </w:t>
            </w:r>
            <w:r w:rsidRPr="0003295B">
              <w:rPr>
                <w:b/>
                <w:color w:val="0000FF"/>
                <w:sz w:val="22"/>
                <w:szCs w:val="22"/>
              </w:rPr>
              <w:t>fructe) de tomate și ardei</w:t>
            </w:r>
          </w:p>
        </w:tc>
      </w:tr>
      <w:tr w:rsidR="005E3DBA" w:rsidTr="00327F4F">
        <w:tc>
          <w:tcPr>
            <w:tcW w:w="2017" w:type="dxa"/>
          </w:tcPr>
          <w:p w:rsidR="005E3DBA" w:rsidRPr="000B7A38" w:rsidRDefault="005E3DBA" w:rsidP="00280744">
            <w:r>
              <w:rPr>
                <w:sz w:val="22"/>
                <w:szCs w:val="22"/>
              </w:rPr>
              <w:t>Țintă</w:t>
            </w:r>
            <w:r w:rsidRPr="000B7A38">
              <w:rPr>
                <w:sz w:val="22"/>
                <w:szCs w:val="22"/>
              </w:rPr>
              <w:t xml:space="preserve">: </w:t>
            </w:r>
          </w:p>
        </w:tc>
        <w:tc>
          <w:tcPr>
            <w:tcW w:w="8100" w:type="dxa"/>
          </w:tcPr>
          <w:p w:rsidR="005E3DBA" w:rsidRPr="00821207" w:rsidRDefault="005E3DBA" w:rsidP="00280744">
            <w:r w:rsidRPr="00821207">
              <w:rPr>
                <w:sz w:val="22"/>
                <w:szCs w:val="22"/>
              </w:rPr>
              <w:t xml:space="preserve">gena </w:t>
            </w:r>
            <w:r w:rsidRPr="00821207">
              <w:rPr>
                <w:b/>
                <w:color w:val="0000FF"/>
                <w:sz w:val="22"/>
                <w:szCs w:val="22"/>
              </w:rPr>
              <w:t>TGB2</w:t>
            </w:r>
          </w:p>
        </w:tc>
      </w:tr>
      <w:tr w:rsidR="005E3DBA" w:rsidTr="00327F4F">
        <w:tc>
          <w:tcPr>
            <w:tcW w:w="2017" w:type="dxa"/>
          </w:tcPr>
          <w:p w:rsidR="005E3DBA" w:rsidRDefault="005E3DBA" w:rsidP="00280744">
            <w:r>
              <w:rPr>
                <w:sz w:val="22"/>
                <w:szCs w:val="22"/>
              </w:rPr>
              <w:t>Mărime amplicon</w:t>
            </w:r>
          </w:p>
        </w:tc>
        <w:tc>
          <w:tcPr>
            <w:tcW w:w="8100" w:type="dxa"/>
          </w:tcPr>
          <w:p w:rsidR="005E3DBA" w:rsidRPr="000B7A38" w:rsidRDefault="005E3DBA" w:rsidP="00280744">
            <w:r w:rsidRPr="00821207">
              <w:rPr>
                <w:b/>
                <w:color w:val="0000FF"/>
              </w:rPr>
              <w:t>107</w:t>
            </w:r>
            <w:r>
              <w:t xml:space="preserve"> perechi baze</w:t>
            </w:r>
          </w:p>
        </w:tc>
      </w:tr>
      <w:tr w:rsidR="005E3DBA" w:rsidTr="002E7ECD">
        <w:trPr>
          <w:trHeight w:val="1250"/>
        </w:trPr>
        <w:tc>
          <w:tcPr>
            <w:tcW w:w="2017" w:type="dxa"/>
          </w:tcPr>
          <w:p w:rsidR="005E3DBA" w:rsidRPr="00821207" w:rsidRDefault="005E3DBA" w:rsidP="00DB2EA2"/>
          <w:p w:rsidR="005E3DBA" w:rsidRPr="00821207" w:rsidRDefault="005E3DBA" w:rsidP="00DB2EA2"/>
          <w:p w:rsidR="005E3DBA" w:rsidRPr="00821207" w:rsidRDefault="005E3DBA" w:rsidP="00DB2EA2"/>
          <w:p w:rsidR="005E3DBA" w:rsidRPr="00821207" w:rsidRDefault="005E3DBA" w:rsidP="00DB2EA2"/>
          <w:p w:rsidR="005E3DBA" w:rsidRDefault="005E3DBA" w:rsidP="00DB2EA2"/>
          <w:p w:rsidR="005E3DBA" w:rsidRDefault="005E3DBA" w:rsidP="00DB2EA2"/>
          <w:p w:rsidR="005E3DBA" w:rsidRDefault="005E3DBA" w:rsidP="00DB2EA2"/>
          <w:p w:rsidR="005E3DBA" w:rsidRDefault="005E3DBA" w:rsidP="00DB2EA2"/>
          <w:p w:rsidR="005E3DBA" w:rsidRDefault="005E3DBA" w:rsidP="00DB2EA2"/>
          <w:p w:rsidR="005E3DBA" w:rsidRDefault="005E3DBA" w:rsidP="00DB2EA2"/>
          <w:p w:rsidR="005E3DBA" w:rsidRPr="000B7A38" w:rsidRDefault="005E3DBA" w:rsidP="00DB2EA2">
            <w:r>
              <w:rPr>
                <w:sz w:val="22"/>
                <w:szCs w:val="22"/>
              </w:rPr>
              <w:t>Compoziț</w:t>
            </w:r>
            <w:r w:rsidRPr="000B7A38">
              <w:rPr>
                <w:sz w:val="22"/>
                <w:szCs w:val="22"/>
              </w:rPr>
              <w:t>ie mix</w:t>
            </w:r>
          </w:p>
          <w:p w:rsidR="005E3DBA" w:rsidRDefault="005E3DBA" w:rsidP="00DB2EA2"/>
          <w:p w:rsidR="005E3DBA" w:rsidRDefault="005E3DBA" w:rsidP="00DB2EA2"/>
          <w:p w:rsidR="005E3DBA" w:rsidRDefault="005E3DBA" w:rsidP="00DB2EA2">
            <w:r w:rsidRPr="000B7A38">
              <w:rPr>
                <w:sz w:val="22"/>
                <w:szCs w:val="22"/>
              </w:rPr>
              <w:t>Reactivi:</w:t>
            </w:r>
          </w:p>
          <w:p w:rsidR="005E3DBA" w:rsidRPr="006234B2" w:rsidRDefault="005E3DBA" w:rsidP="006234B2"/>
          <w:p w:rsidR="005E3DBA" w:rsidRDefault="005E3DBA" w:rsidP="006234B2"/>
          <w:p w:rsidR="005E3DBA" w:rsidRDefault="005E3DBA" w:rsidP="006234B2"/>
          <w:p w:rsidR="005E3DBA" w:rsidRDefault="005E3DBA" w:rsidP="006234B2"/>
          <w:p w:rsidR="005E3DBA" w:rsidRDefault="005E3DBA" w:rsidP="006234B2"/>
          <w:p w:rsidR="005E3DBA" w:rsidRDefault="005E3DBA" w:rsidP="006234B2"/>
          <w:p w:rsidR="005E3DBA" w:rsidRDefault="005E3DBA" w:rsidP="006234B2"/>
          <w:p w:rsidR="005E3DBA" w:rsidRDefault="005E3DBA" w:rsidP="006234B2"/>
          <w:p w:rsidR="005E3DBA" w:rsidRDefault="005E3DBA" w:rsidP="006234B2"/>
          <w:p w:rsidR="005E3DBA" w:rsidRDefault="005E3DBA" w:rsidP="006234B2"/>
          <w:p w:rsidR="005E3DBA" w:rsidRDefault="005E3DBA" w:rsidP="006234B2"/>
          <w:p w:rsidR="005E3DBA" w:rsidRDefault="005E3DBA" w:rsidP="006234B2"/>
          <w:p w:rsidR="005E3DBA" w:rsidRDefault="005E3DBA" w:rsidP="006234B2"/>
          <w:p w:rsidR="005E3DBA" w:rsidRDefault="005E3DBA" w:rsidP="006234B2"/>
          <w:p w:rsidR="005E3DBA" w:rsidRDefault="005E3DBA" w:rsidP="006234B2"/>
          <w:p w:rsidR="005E3DBA" w:rsidRDefault="005E3DBA" w:rsidP="0005648E"/>
          <w:p w:rsidR="005E3DBA" w:rsidRDefault="005E3DBA" w:rsidP="0005648E"/>
          <w:p w:rsidR="005E3DBA" w:rsidRDefault="005E3DBA" w:rsidP="0005648E"/>
          <w:p w:rsidR="005E3DBA" w:rsidRDefault="005E3DBA" w:rsidP="0005648E"/>
          <w:p w:rsidR="005E3DBA" w:rsidRDefault="005E3DBA" w:rsidP="0005648E"/>
          <w:p w:rsidR="005E3DBA" w:rsidRDefault="005E3DBA" w:rsidP="0005648E"/>
          <w:p w:rsidR="005E3DBA" w:rsidRPr="00A34A18" w:rsidRDefault="005E3DBA" w:rsidP="0005648E">
            <w:pPr>
              <w:rPr>
                <w:lang w:val="pt-BR"/>
              </w:rPr>
            </w:pPr>
            <w:r w:rsidRPr="00A566B7">
              <w:rPr>
                <w:sz w:val="22"/>
                <w:szCs w:val="22"/>
              </w:rPr>
              <w:t>O</w:t>
            </w:r>
            <w:r w:rsidRPr="00A566B7">
              <w:rPr>
                <w:sz w:val="22"/>
                <w:szCs w:val="22"/>
                <w:lang w:val="pt-BR"/>
              </w:rPr>
              <w:t>ligonucleotide</w:t>
            </w:r>
          </w:p>
        </w:tc>
        <w:tc>
          <w:tcPr>
            <w:tcW w:w="8100" w:type="dxa"/>
          </w:tcPr>
          <w:tbl>
            <w:tblPr>
              <w:tblW w:w="8140" w:type="dxa"/>
              <w:tblLayout w:type="fixed"/>
              <w:tblLook w:val="00A0"/>
            </w:tblPr>
            <w:tblGrid>
              <w:gridCol w:w="7812"/>
              <w:gridCol w:w="328"/>
            </w:tblGrid>
            <w:tr w:rsidR="005E3DBA" w:rsidRPr="008A0E0A" w:rsidTr="00A8299A">
              <w:trPr>
                <w:trHeight w:val="255"/>
              </w:trPr>
              <w:tc>
                <w:tcPr>
                  <w:tcW w:w="781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8A0E0A" w:rsidRDefault="005E3DBA" w:rsidP="008A0E0A">
                  <w:pPr>
                    <w:rPr>
                      <w:b/>
                      <w:bCs/>
                      <w:color w:val="0000FF"/>
                      <w:sz w:val="20"/>
                      <w:szCs w:val="20"/>
                      <w:lang w:val="en-GB" w:eastAsia="en-GB"/>
                    </w:rPr>
                  </w:pPr>
                  <w:r w:rsidRPr="004337E6">
                    <w:rPr>
                      <w:b/>
                      <w:bCs/>
                      <w:color w:val="0000FF"/>
                      <w:sz w:val="22"/>
                      <w:szCs w:val="22"/>
                      <w:lang w:val="en-GB" w:eastAsia="en-GB"/>
                    </w:rPr>
                    <w:t>Denaturare ARN</w:t>
                  </w:r>
                  <w:r>
                    <w:rPr>
                      <w:sz w:val="20"/>
                      <w:szCs w:val="20"/>
                      <w:lang w:val="en-GB" w:eastAsia="en-GB"/>
                    </w:rPr>
                    <w:t xml:space="preserve"> ( nediluat pentru seminte, diluat 10x pentru</w:t>
                  </w:r>
                  <w:r w:rsidRPr="008A0E0A">
                    <w:rPr>
                      <w:sz w:val="20"/>
                      <w:szCs w:val="20"/>
                      <w:lang w:val="en-GB" w:eastAsia="en-GB"/>
                    </w:rPr>
                    <w:t xml:space="preserve"> plante) : </w:t>
                  </w:r>
                  <w:r w:rsidRPr="008A0E0A">
                    <w:rPr>
                      <w:b/>
                      <w:bCs/>
                      <w:sz w:val="20"/>
                      <w:szCs w:val="20"/>
                      <w:lang w:val="en-GB" w:eastAsia="en-GB"/>
                    </w:rPr>
                    <w:t>85°C  5 min</w:t>
                  </w:r>
                  <w:r w:rsidRPr="008A0E0A">
                    <w:rPr>
                      <w:sz w:val="20"/>
                      <w:szCs w:val="20"/>
                      <w:lang w:val="en-GB" w:eastAsia="en-GB"/>
                    </w:rPr>
                    <w:t>.;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8A0E0A" w:rsidRDefault="005E3DBA" w:rsidP="008A0E0A">
                  <w:pPr>
                    <w:rPr>
                      <w:rFonts w:ascii="Arial" w:hAnsi="Arial" w:cs="Arial"/>
                      <w:b/>
                      <w:bCs/>
                      <w:color w:val="0000FF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  <w:tr w:rsidR="005E3DBA" w:rsidRPr="00D46A60" w:rsidTr="006C249E">
              <w:trPr>
                <w:gridAfter w:val="1"/>
                <w:wAfter w:w="328" w:type="dxa"/>
                <w:trHeight w:val="255"/>
              </w:trPr>
              <w:tc>
                <w:tcPr>
                  <w:tcW w:w="7812" w:type="dxa"/>
                  <w:tcBorders>
                    <w:top w:val="nil"/>
                    <w:left w:val="nil"/>
                    <w:right w:val="nil"/>
                  </w:tcBorders>
                  <w:noWrap/>
                  <w:vAlign w:val="bottom"/>
                </w:tcPr>
                <w:p w:rsidR="005E3DBA" w:rsidRPr="004337E6" w:rsidRDefault="005E3DBA" w:rsidP="008A0E0A">
                  <w:pPr>
                    <w:rPr>
                      <w:sz w:val="20"/>
                      <w:szCs w:val="20"/>
                      <w:lang w:val="fr-FR" w:eastAsia="en-GB"/>
                    </w:rPr>
                  </w:pPr>
                  <w:r w:rsidRPr="004337E6">
                    <w:rPr>
                      <w:sz w:val="20"/>
                      <w:szCs w:val="20"/>
                      <w:lang w:val="fr-FR" w:eastAsia="en-GB"/>
                    </w:rPr>
                    <w:t xml:space="preserve">(35 </w:t>
                  </w:r>
                  <w:r w:rsidRPr="008A0E0A">
                    <w:rPr>
                      <w:sz w:val="20"/>
                      <w:szCs w:val="20"/>
                      <w:lang w:val="en-GB" w:eastAsia="en-GB"/>
                    </w:rPr>
                    <w:t>μ</w:t>
                  </w:r>
                  <w:r>
                    <w:rPr>
                      <w:sz w:val="20"/>
                      <w:szCs w:val="20"/>
                      <w:lang w:val="fr-FR" w:eastAsia="en-GB"/>
                    </w:rPr>
                    <w:t>L  proba/extract ARN; pentru</w:t>
                  </w:r>
                  <w:r w:rsidRPr="004337E6">
                    <w:rPr>
                      <w:sz w:val="20"/>
                      <w:szCs w:val="20"/>
                      <w:lang w:val="fr-FR" w:eastAsia="en-GB"/>
                    </w:rPr>
                    <w:t xml:space="preserve"> martor</w:t>
                  </w:r>
                  <w:r>
                    <w:rPr>
                      <w:sz w:val="20"/>
                      <w:szCs w:val="20"/>
                      <w:lang w:val="fr-FR" w:eastAsia="en-GB"/>
                    </w:rPr>
                    <w:t>ul</w:t>
                  </w:r>
                  <w:r w:rsidRPr="004337E6">
                    <w:rPr>
                      <w:sz w:val="20"/>
                      <w:szCs w:val="20"/>
                      <w:lang w:val="fr-FR" w:eastAsia="en-GB"/>
                    </w:rPr>
                    <w:t xml:space="preserve"> pozitiv 3</w:t>
                  </w:r>
                  <w:r w:rsidRPr="008A0E0A">
                    <w:rPr>
                      <w:sz w:val="20"/>
                      <w:szCs w:val="20"/>
                      <w:lang w:val="en-GB" w:eastAsia="en-GB"/>
                    </w:rPr>
                    <w:t>μ</w:t>
                  </w:r>
                  <w:r w:rsidRPr="004337E6">
                    <w:rPr>
                      <w:sz w:val="20"/>
                      <w:szCs w:val="20"/>
                      <w:lang w:val="fr-FR" w:eastAsia="en-GB"/>
                    </w:rPr>
                    <w:t>L</w:t>
                  </w:r>
                  <w:r>
                    <w:rPr>
                      <w:sz w:val="20"/>
                      <w:szCs w:val="20"/>
                      <w:lang w:val="fr-FR" w:eastAsia="en-GB"/>
                    </w:rPr>
                    <w:t xml:space="preserve"> extract ARN</w:t>
                  </w:r>
                  <w:r w:rsidRPr="004337E6">
                    <w:rPr>
                      <w:sz w:val="20"/>
                      <w:szCs w:val="20"/>
                      <w:lang w:val="fr-FR" w:eastAsia="en-GB"/>
                    </w:rPr>
                    <w:t xml:space="preserve"> +27</w:t>
                  </w:r>
                  <w:r w:rsidRPr="008A0E0A">
                    <w:rPr>
                      <w:sz w:val="20"/>
                      <w:szCs w:val="20"/>
                      <w:lang w:val="en-GB" w:eastAsia="en-GB"/>
                    </w:rPr>
                    <w:t>μ</w:t>
                  </w:r>
                  <w:r>
                    <w:rPr>
                      <w:sz w:val="20"/>
                      <w:szCs w:val="20"/>
                      <w:lang w:val="fr-FR" w:eastAsia="en-GB"/>
                    </w:rPr>
                    <w:t xml:space="preserve">L AU, </w:t>
                  </w:r>
                  <w:r w:rsidRPr="004337E6">
                    <w:rPr>
                      <w:sz w:val="20"/>
                      <w:szCs w:val="20"/>
                      <w:lang w:val="fr-FR" w:eastAsia="en-GB"/>
                    </w:rPr>
                    <w:t>dilutie)</w:t>
                  </w:r>
                </w:p>
              </w:tc>
            </w:tr>
          </w:tbl>
          <w:p w:rsidR="005E3DBA" w:rsidRDefault="005E3DBA" w:rsidP="0026476B">
            <w:pPr>
              <w:rPr>
                <w:sz w:val="20"/>
                <w:szCs w:val="20"/>
                <w:lang w:val="it-IT"/>
              </w:rPr>
            </w:pPr>
            <w:r w:rsidRPr="006C249E">
              <w:rPr>
                <w:sz w:val="20"/>
                <w:szCs w:val="20"/>
                <w:lang w:val="fr-FR"/>
              </w:rPr>
              <w:t xml:space="preserve">  </w:t>
            </w:r>
            <w:r w:rsidRPr="0049316F">
              <w:rPr>
                <w:sz w:val="20"/>
                <w:szCs w:val="20"/>
                <w:lang w:val="it-IT"/>
              </w:rPr>
              <w:t>ampificare – două mixuri (unul pentru țintă și unul pentru control intern)</w:t>
            </w:r>
          </w:p>
          <w:p w:rsidR="005E3DBA" w:rsidRPr="0049316F" w:rsidRDefault="005E3DBA" w:rsidP="0026476B">
            <w:pPr>
              <w:rPr>
                <w:sz w:val="20"/>
                <w:szCs w:val="20"/>
                <w:lang w:val="it-IT"/>
              </w:rPr>
            </w:pPr>
          </w:p>
          <w:tbl>
            <w:tblPr>
              <w:tblW w:w="7873" w:type="dxa"/>
              <w:tblLayout w:type="fixed"/>
              <w:tblLook w:val="00A0"/>
            </w:tblPr>
            <w:tblGrid>
              <w:gridCol w:w="1841"/>
              <w:gridCol w:w="287"/>
              <w:gridCol w:w="1555"/>
              <w:gridCol w:w="1134"/>
              <w:gridCol w:w="1550"/>
              <w:gridCol w:w="1270"/>
              <w:gridCol w:w="236"/>
            </w:tblGrid>
            <w:tr w:rsidR="005E3DBA" w:rsidRPr="0034489E" w:rsidTr="005A7450">
              <w:trPr>
                <w:trHeight w:val="255"/>
              </w:trPr>
              <w:tc>
                <w:tcPr>
                  <w:tcW w:w="212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E0E0E0"/>
                  <w:noWrap/>
                  <w:vAlign w:val="bottom"/>
                </w:tcPr>
                <w:p w:rsidR="005E3DBA" w:rsidRPr="004337E6" w:rsidRDefault="005E3DBA" w:rsidP="00AB1651">
                  <w:pPr>
                    <w:rPr>
                      <w:b/>
                      <w:color w:val="0000FF"/>
                      <w:lang w:val="en-GB" w:eastAsia="en-GB"/>
                    </w:rPr>
                  </w:pPr>
                  <w:r w:rsidRPr="004337E6">
                    <w:rPr>
                      <w:b/>
                      <w:color w:val="0000FF"/>
                      <w:sz w:val="22"/>
                      <w:szCs w:val="22"/>
                      <w:lang w:val="en-GB" w:eastAsia="en-GB"/>
                    </w:rPr>
                    <w:t xml:space="preserve">Reactiv </w:t>
                  </w:r>
                  <w:r w:rsidRPr="00821207">
                    <w:rPr>
                      <w:sz w:val="20"/>
                      <w:szCs w:val="20"/>
                      <w:lang w:val="en-GB" w:eastAsia="en-GB"/>
                    </w:rPr>
                    <w:t>(one step RT-PCR kit</w:t>
                  </w:r>
                  <w:r>
                    <w:rPr>
                      <w:sz w:val="20"/>
                      <w:szCs w:val="20"/>
                      <w:lang w:val="en-GB" w:eastAsia="en-GB"/>
                    </w:rPr>
                    <w:t xml:space="preserve"> - Stratagene</w:t>
                  </w:r>
                  <w:r w:rsidRPr="00821207">
                    <w:rPr>
                      <w:sz w:val="20"/>
                      <w:szCs w:val="20"/>
                      <w:lang w:val="en-GB" w:eastAsia="en-GB"/>
                    </w:rPr>
                    <w:t>)</w:t>
                  </w:r>
                </w:p>
              </w:tc>
              <w:tc>
                <w:tcPr>
                  <w:tcW w:w="1555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E0E0E0"/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  <w:r>
                    <w:rPr>
                      <w:b/>
                      <w:bCs/>
                      <w:color w:val="FF0000"/>
                      <w:sz w:val="22"/>
                      <w:szCs w:val="22"/>
                      <w:lang w:val="en-GB" w:eastAsia="en-GB"/>
                    </w:rPr>
                    <w:t xml:space="preserve">       </w:t>
                  </w:r>
                  <w:r w:rsidRPr="00AB1651">
                    <w:rPr>
                      <w:b/>
                      <w:bCs/>
                      <w:color w:val="FF0000"/>
                      <w:sz w:val="22"/>
                      <w:szCs w:val="22"/>
                      <w:lang w:val="en-GB" w:eastAsia="en-GB"/>
                    </w:rPr>
                    <w:t>MIX 1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E0E0E0"/>
                  <w:noWrap/>
                  <w:vAlign w:val="bottom"/>
                </w:tcPr>
                <w:p w:rsidR="005E3DBA" w:rsidRPr="004337E6" w:rsidRDefault="005E3DBA" w:rsidP="00AB1651">
                  <w:pPr>
                    <w:rPr>
                      <w:b/>
                      <w:color w:val="0000FF"/>
                      <w:lang w:val="en-GB" w:eastAsia="en-GB"/>
                    </w:rPr>
                  </w:pPr>
                  <w:r w:rsidRPr="004337E6">
                    <w:rPr>
                      <w:b/>
                      <w:color w:val="0000FF"/>
                      <w:sz w:val="22"/>
                      <w:szCs w:val="22"/>
                      <w:lang w:val="en-GB" w:eastAsia="en-GB"/>
                    </w:rPr>
                    <w:t>Ci</w:t>
                  </w:r>
                </w:p>
                <w:p w:rsidR="005E3DBA" w:rsidRPr="004337E6" w:rsidRDefault="005E3DBA" w:rsidP="00AB1651">
                  <w:pPr>
                    <w:rPr>
                      <w:b/>
                      <w:lang w:val="en-GB" w:eastAsia="en-GB"/>
                    </w:rPr>
                  </w:pPr>
                  <w:r w:rsidRPr="004337E6">
                    <w:rPr>
                      <w:b/>
                      <w:sz w:val="22"/>
                      <w:szCs w:val="22"/>
                      <w:lang w:val="en-GB" w:eastAsia="en-GB"/>
                    </w:rPr>
                    <w:t> </w:t>
                  </w:r>
                </w:p>
              </w:tc>
              <w:tc>
                <w:tcPr>
                  <w:tcW w:w="1550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E0E0E0"/>
                  <w:noWrap/>
                  <w:vAlign w:val="bottom"/>
                </w:tcPr>
                <w:p w:rsidR="005E3DBA" w:rsidRPr="004337E6" w:rsidRDefault="005E3DBA" w:rsidP="00AB1651">
                  <w:pPr>
                    <w:rPr>
                      <w:b/>
                      <w:color w:val="0000FF"/>
                      <w:lang w:val="en-GB" w:eastAsia="en-GB"/>
                    </w:rPr>
                  </w:pPr>
                  <w:r w:rsidRPr="004337E6">
                    <w:rPr>
                      <w:b/>
                      <w:color w:val="0000FF"/>
                      <w:sz w:val="22"/>
                      <w:szCs w:val="22"/>
                      <w:lang w:val="en-GB" w:eastAsia="en-GB"/>
                    </w:rPr>
                    <w:t>Cf</w:t>
                  </w:r>
                </w:p>
                <w:p w:rsidR="005E3DBA" w:rsidRPr="004337E6" w:rsidRDefault="005E3DBA" w:rsidP="00AB1651">
                  <w:pPr>
                    <w:rPr>
                      <w:b/>
                      <w:lang w:val="en-GB" w:eastAsia="en-GB"/>
                    </w:rPr>
                  </w:pPr>
                  <w:r w:rsidRPr="004337E6">
                    <w:rPr>
                      <w:b/>
                      <w:sz w:val="22"/>
                      <w:szCs w:val="22"/>
                      <w:lang w:val="en-GB" w:eastAsia="en-GB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E0E0E0"/>
                  <w:noWrap/>
                  <w:vAlign w:val="bottom"/>
                </w:tcPr>
                <w:p w:rsidR="005E3DBA" w:rsidRPr="0049316F" w:rsidRDefault="005E3DBA" w:rsidP="00357B8B">
                  <w:pPr>
                    <w:rPr>
                      <w:lang w:val="en-GB" w:eastAsia="en-GB"/>
                    </w:rPr>
                  </w:pPr>
                  <w:r w:rsidRPr="0049316F">
                    <w:rPr>
                      <w:sz w:val="22"/>
                      <w:szCs w:val="22"/>
                      <w:lang w:val="en-GB" w:eastAsia="en-GB"/>
                    </w:rPr>
                    <w:t>V/1rxn</w:t>
                  </w:r>
                </w:p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  <w:r w:rsidRPr="0049316F">
                    <w:rPr>
                      <w:sz w:val="22"/>
                      <w:szCs w:val="22"/>
                      <w:lang w:val="en-GB" w:eastAsia="en-GB"/>
                    </w:rPr>
                    <w:t>μL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</w:tr>
            <w:tr w:rsidR="005E3DBA" w:rsidRPr="0034489E" w:rsidTr="005A7450">
              <w:trPr>
                <w:trHeight w:val="126"/>
              </w:trPr>
              <w:tc>
                <w:tcPr>
                  <w:tcW w:w="212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  <w:tc>
                <w:tcPr>
                  <w:tcW w:w="1555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  <w:tc>
                <w:tcPr>
                  <w:tcW w:w="1550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242"/>
              </w:trPr>
              <w:tc>
                <w:tcPr>
                  <w:tcW w:w="212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Tampon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Kit Stratagene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10x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1x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jc w:val="right"/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1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b/>
                      <w:bCs/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255"/>
              </w:trPr>
              <w:tc>
                <w:tcPr>
                  <w:tcW w:w="212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MgCl2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Kit Stratagene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50mM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5.5mM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jc w:val="right"/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1.1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b/>
                      <w:bCs/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255"/>
              </w:trPr>
              <w:tc>
                <w:tcPr>
                  <w:tcW w:w="212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dNTP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Kit Stratagene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20mM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0.8mM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jc w:val="right"/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0.4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b/>
                      <w:bCs/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255"/>
              </w:trPr>
              <w:tc>
                <w:tcPr>
                  <w:tcW w:w="212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 xml:space="preserve">Sure start Taq 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Kit Stratagene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5U/μL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0.05U/μL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jc w:val="right"/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0.1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b/>
                      <w:bCs/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300"/>
              </w:trPr>
              <w:tc>
                <w:tcPr>
                  <w:tcW w:w="212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 xml:space="preserve">MMLV 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5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18"/>
                      <w:szCs w:val="18"/>
                      <w:lang w:val="en-GB" w:eastAsia="en-GB"/>
                    </w:rPr>
                  </w:pPr>
                  <w:r w:rsidRPr="0005648E">
                    <w:rPr>
                      <w:sz w:val="18"/>
                      <w:szCs w:val="18"/>
                      <w:lang w:val="en-GB" w:eastAsia="en-GB"/>
                    </w:rPr>
                    <w:t>1MMLV/100AU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jc w:val="right"/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0.4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b/>
                      <w:bCs/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255"/>
              </w:trPr>
              <w:tc>
                <w:tcPr>
                  <w:tcW w:w="212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b/>
                      <w:color w:val="FF0000"/>
                      <w:lang w:val="en-GB" w:eastAsia="en-GB"/>
                    </w:rPr>
                  </w:pPr>
                  <w:r w:rsidRPr="00AB1651">
                    <w:rPr>
                      <w:b/>
                      <w:color w:val="FF0000"/>
                      <w:sz w:val="22"/>
                      <w:szCs w:val="22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b/>
                      <w:color w:val="FF0000"/>
                      <w:lang w:val="en-GB"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b/>
                      <w:color w:val="FF0000"/>
                      <w:lang w:val="en-GB" w:eastAsia="en-GB"/>
                    </w:rPr>
                  </w:pPr>
                  <w:r w:rsidRPr="00AB1651">
                    <w:rPr>
                      <w:b/>
                      <w:color w:val="FF0000"/>
                      <w:sz w:val="22"/>
                      <w:szCs w:val="22"/>
                      <w:lang w:val="en-GB" w:eastAsia="en-GB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b/>
                      <w:color w:val="FF0000"/>
                      <w:lang w:val="en-GB" w:eastAsia="en-GB"/>
                    </w:rPr>
                  </w:pPr>
                  <w:r w:rsidRPr="00AB1651">
                    <w:rPr>
                      <w:b/>
                      <w:color w:val="FF0000"/>
                      <w:sz w:val="22"/>
                      <w:szCs w:val="22"/>
                      <w:lang w:val="en-GB" w:eastAsia="en-GB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b/>
                      <w:color w:val="FF0000"/>
                      <w:lang w:val="en-GB" w:eastAsia="en-GB"/>
                    </w:rPr>
                  </w:pPr>
                  <w:r w:rsidRPr="00AB1651">
                    <w:rPr>
                      <w:b/>
                      <w:color w:val="FF0000"/>
                      <w:sz w:val="22"/>
                      <w:szCs w:val="22"/>
                      <w:lang w:val="en-GB" w:eastAsia="en-GB"/>
                    </w:rPr>
                    <w:t>3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255"/>
              </w:trPr>
              <w:tc>
                <w:tcPr>
                  <w:tcW w:w="212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5E3DBA" w:rsidRPr="004337E6" w:rsidRDefault="005E3DBA" w:rsidP="00AB1651">
                  <w:pPr>
                    <w:rPr>
                      <w:b/>
                      <w:lang w:val="en-GB" w:eastAsia="en-GB"/>
                    </w:rPr>
                  </w:pPr>
                  <w:r w:rsidRPr="0005648E">
                    <w:rPr>
                      <w:b/>
                      <w:color w:val="0000FF"/>
                      <w:sz w:val="22"/>
                      <w:szCs w:val="22"/>
                      <w:lang w:val="it-IT" w:eastAsia="en-GB"/>
                    </w:rPr>
                    <w:t>Reactiv</w:t>
                  </w:r>
                  <w:r w:rsidRPr="0005648E">
                    <w:rPr>
                      <w:b/>
                      <w:sz w:val="22"/>
                      <w:szCs w:val="22"/>
                      <w:lang w:val="it-IT" w:eastAsia="en-GB"/>
                    </w:rPr>
                    <w:t xml:space="preserve"> </w:t>
                  </w:r>
                  <w:r w:rsidRPr="0005648E">
                    <w:rPr>
                      <w:sz w:val="16"/>
                      <w:szCs w:val="16"/>
                      <w:lang w:val="it-IT" w:eastAsia="en-GB"/>
                    </w:rPr>
                    <w:t xml:space="preserve">(jumătate din mixul 1, cu primerii și sonda pt. </w:t>
                  </w:r>
                  <w:r w:rsidRPr="00821207">
                    <w:rPr>
                      <w:sz w:val="16"/>
                      <w:szCs w:val="16"/>
                      <w:lang w:val="en-GB" w:eastAsia="en-GB"/>
                    </w:rPr>
                    <w:t>țintă)</w:t>
                  </w:r>
                </w:p>
              </w:tc>
              <w:tc>
                <w:tcPr>
                  <w:tcW w:w="1555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color w:val="800080"/>
                      <w:lang w:val="en-GB" w:eastAsia="en-GB"/>
                    </w:rPr>
                  </w:pPr>
                  <w:r>
                    <w:rPr>
                      <w:b/>
                      <w:bCs/>
                      <w:color w:val="800080"/>
                      <w:sz w:val="22"/>
                      <w:szCs w:val="22"/>
                      <w:lang w:val="en-GB" w:eastAsia="en-GB"/>
                    </w:rPr>
                    <w:t xml:space="preserve"> </w:t>
                  </w:r>
                  <w:r w:rsidRPr="00AB1651">
                    <w:rPr>
                      <w:b/>
                      <w:bCs/>
                      <w:color w:val="800080"/>
                      <w:sz w:val="22"/>
                      <w:szCs w:val="22"/>
                      <w:lang w:val="en-GB" w:eastAsia="en-GB"/>
                    </w:rPr>
                    <w:t xml:space="preserve">MIX 2 </w:t>
                  </w:r>
                  <w:r>
                    <w:rPr>
                      <w:b/>
                      <w:bCs/>
                      <w:color w:val="800080"/>
                      <w:sz w:val="22"/>
                      <w:szCs w:val="22"/>
                      <w:lang w:val="en-GB" w:eastAsia="en-GB"/>
                    </w:rPr>
                    <w:t xml:space="preserve">        </w:t>
                  </w:r>
                  <w:r w:rsidRPr="00AB1651">
                    <w:rPr>
                      <w:b/>
                      <w:bCs/>
                      <w:color w:val="800080"/>
                      <w:sz w:val="22"/>
                      <w:szCs w:val="22"/>
                      <w:lang w:val="en-GB" w:eastAsia="en-GB"/>
                    </w:rPr>
                    <w:t>(LING)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550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  <w:tc>
                <w:tcPr>
                  <w:tcW w:w="1270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  <w:r w:rsidRPr="00AB1651">
                    <w:rPr>
                      <w:sz w:val="22"/>
                      <w:szCs w:val="22"/>
                      <w:lang w:val="en-GB" w:eastAsia="en-GB"/>
                    </w:rPr>
                    <w:t>V/</w:t>
                  </w:r>
                  <w:r>
                    <w:rPr>
                      <w:sz w:val="22"/>
                      <w:szCs w:val="22"/>
                      <w:lang w:val="en-GB" w:eastAsia="en-GB"/>
                    </w:rPr>
                    <w:t>1</w:t>
                  </w:r>
                  <w:r w:rsidRPr="00AB1651">
                    <w:rPr>
                      <w:sz w:val="22"/>
                      <w:szCs w:val="22"/>
                      <w:lang w:val="en-GB" w:eastAsia="en-GB"/>
                    </w:rPr>
                    <w:t>r</w:t>
                  </w:r>
                  <w:r>
                    <w:rPr>
                      <w:sz w:val="22"/>
                      <w:szCs w:val="22"/>
                      <w:lang w:val="en-GB" w:eastAsia="en-GB"/>
                    </w:rPr>
                    <w:t>xn</w:t>
                  </w:r>
                </w:p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  <w:r>
                    <w:rPr>
                      <w:sz w:val="22"/>
                      <w:szCs w:val="22"/>
                      <w:lang w:val="en-GB" w:eastAsia="en-GB"/>
                    </w:rPr>
                    <w:t xml:space="preserve"> </w:t>
                  </w:r>
                  <w:r w:rsidRPr="00AB1651">
                    <w:rPr>
                      <w:sz w:val="22"/>
                      <w:szCs w:val="22"/>
                      <w:lang w:val="en-GB" w:eastAsia="en-GB"/>
                    </w:rPr>
                    <w:t>μL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118"/>
              </w:trPr>
              <w:tc>
                <w:tcPr>
                  <w:tcW w:w="212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  <w:tc>
                <w:tcPr>
                  <w:tcW w:w="1555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  <w:tc>
                <w:tcPr>
                  <w:tcW w:w="1550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255"/>
              </w:trPr>
              <w:tc>
                <w:tcPr>
                  <w:tcW w:w="212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4337E6" w:rsidRDefault="005E3DBA" w:rsidP="00AB1651">
                  <w:pPr>
                    <w:rPr>
                      <w:b/>
                      <w:lang w:val="en-GB" w:eastAsia="en-GB"/>
                    </w:rPr>
                  </w:pPr>
                  <w:r w:rsidRPr="00AB1651">
                    <w:rPr>
                      <w:b/>
                      <w:color w:val="FF0000"/>
                      <w:sz w:val="22"/>
                      <w:szCs w:val="22"/>
                      <w:lang w:val="en-GB" w:eastAsia="en-GB"/>
                    </w:rPr>
                    <w:t>Mix 1</w:t>
                  </w:r>
                  <w:r>
                    <w:rPr>
                      <w:b/>
                      <w:color w:val="FF0000"/>
                      <w:sz w:val="22"/>
                      <w:szCs w:val="22"/>
                      <w:lang w:val="en-GB" w:eastAsia="en-GB"/>
                    </w:rPr>
                    <w:t xml:space="preserve"> – tinta 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  <w:r>
                    <w:rPr>
                      <w:sz w:val="22"/>
                      <w:szCs w:val="22"/>
                      <w:lang w:val="en-GB" w:eastAsia="en-GB"/>
                    </w:rPr>
                    <w:t>PepMV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  <w:r w:rsidRPr="00AB1651">
                    <w:rPr>
                      <w:sz w:val="22"/>
                      <w:szCs w:val="22"/>
                      <w:lang w:val="en-GB" w:eastAsia="en-GB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  <w:r w:rsidRPr="00AB1651">
                    <w:rPr>
                      <w:sz w:val="22"/>
                      <w:szCs w:val="22"/>
                      <w:lang w:val="en-GB" w:eastAsia="en-GB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b/>
                      <w:lang w:val="en-GB" w:eastAsia="en-GB"/>
                    </w:rPr>
                  </w:pPr>
                  <w:r w:rsidRPr="00AB1651">
                    <w:rPr>
                      <w:b/>
                      <w:color w:val="FF0000"/>
                      <w:sz w:val="22"/>
                      <w:szCs w:val="22"/>
                      <w:lang w:val="en-GB" w:eastAsia="en-GB"/>
                    </w:rPr>
                    <w:t>3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b/>
                      <w:bCs/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260"/>
              </w:trPr>
              <w:tc>
                <w:tcPr>
                  <w:tcW w:w="212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AU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jc w:val="right"/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3.8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b/>
                      <w:bCs/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255"/>
              </w:trPr>
              <w:tc>
                <w:tcPr>
                  <w:tcW w:w="21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Primer  1F1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10μM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0.2μM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jc w:val="right"/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0.2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b/>
                      <w:bCs/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255"/>
              </w:trPr>
              <w:tc>
                <w:tcPr>
                  <w:tcW w:w="21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Primer  2F2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10μM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0.2μM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jc w:val="right"/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0.2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b/>
                      <w:bCs/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255"/>
              </w:trPr>
              <w:tc>
                <w:tcPr>
                  <w:tcW w:w="21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Primer  3F1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10μM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0.2μM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jc w:val="right"/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0.2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b/>
                      <w:bCs/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255"/>
              </w:trPr>
              <w:tc>
                <w:tcPr>
                  <w:tcW w:w="21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Primer  4F2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10μM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0.2μM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jc w:val="right"/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0.2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b/>
                      <w:bCs/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255"/>
              </w:trPr>
              <w:tc>
                <w:tcPr>
                  <w:tcW w:w="212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Sonda 1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10μM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0.4μM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357B8B" w:rsidRDefault="005E3DBA" w:rsidP="00AB1651">
                  <w:pPr>
                    <w:jc w:val="right"/>
                    <w:rPr>
                      <w:sz w:val="20"/>
                      <w:szCs w:val="20"/>
                      <w:lang w:val="en-GB" w:eastAsia="en-GB"/>
                    </w:rPr>
                  </w:pPr>
                  <w:r w:rsidRPr="00357B8B">
                    <w:rPr>
                      <w:sz w:val="20"/>
                      <w:szCs w:val="20"/>
                      <w:lang w:val="en-GB" w:eastAsia="en-GB"/>
                    </w:rPr>
                    <w:t>0.4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b/>
                      <w:bCs/>
                      <w:lang w:val="en-GB" w:eastAsia="en-GB"/>
                    </w:rPr>
                  </w:pPr>
                </w:p>
              </w:tc>
            </w:tr>
            <w:tr w:rsidR="005E3DBA" w:rsidRPr="0034489E" w:rsidTr="006234B2">
              <w:trPr>
                <w:trHeight w:val="255"/>
              </w:trPr>
              <w:tc>
                <w:tcPr>
                  <w:tcW w:w="212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b/>
                      <w:color w:val="800080"/>
                      <w:lang w:val="en-GB" w:eastAsia="en-GB"/>
                    </w:rPr>
                  </w:pPr>
                  <w:r w:rsidRPr="00AB1651">
                    <w:rPr>
                      <w:b/>
                      <w:color w:val="800080"/>
                      <w:sz w:val="22"/>
                      <w:szCs w:val="22"/>
                      <w:lang w:val="en-GB" w:eastAsia="en-GB"/>
                    </w:rPr>
                    <w:t>Total</w:t>
                  </w:r>
                  <w:r>
                    <w:rPr>
                      <w:b/>
                      <w:color w:val="800080"/>
                      <w:sz w:val="22"/>
                      <w:szCs w:val="22"/>
                      <w:lang w:val="en-GB" w:eastAsia="en-GB"/>
                    </w:rPr>
                    <w:t xml:space="preserve">  mix LING        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b/>
                      <w:color w:val="800080"/>
                      <w:lang w:val="en-GB"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b/>
                      <w:color w:val="800080"/>
                      <w:lang w:val="en-GB" w:eastAsia="en-GB"/>
                    </w:rPr>
                  </w:pPr>
                  <w:r w:rsidRPr="00AB1651">
                    <w:rPr>
                      <w:b/>
                      <w:color w:val="800080"/>
                      <w:sz w:val="22"/>
                      <w:szCs w:val="22"/>
                      <w:lang w:val="en-GB" w:eastAsia="en-GB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b/>
                      <w:color w:val="800080"/>
                      <w:lang w:val="en-GB" w:eastAsia="en-GB"/>
                    </w:rPr>
                  </w:pPr>
                  <w:r w:rsidRPr="00AB1651">
                    <w:rPr>
                      <w:b/>
                      <w:color w:val="800080"/>
                      <w:sz w:val="22"/>
                      <w:szCs w:val="22"/>
                      <w:lang w:val="en-GB" w:eastAsia="en-GB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jc w:val="right"/>
                    <w:rPr>
                      <w:b/>
                      <w:color w:val="800080"/>
                      <w:lang w:val="en-GB" w:eastAsia="en-GB"/>
                    </w:rPr>
                  </w:pPr>
                  <w:r w:rsidRPr="00AB1651">
                    <w:rPr>
                      <w:b/>
                      <w:color w:val="800080"/>
                      <w:sz w:val="22"/>
                      <w:szCs w:val="22"/>
                      <w:lang w:val="en-GB" w:eastAsia="en-GB"/>
                    </w:rPr>
                    <w:t>8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b/>
                      <w:bCs/>
                      <w:color w:val="800080"/>
                      <w:lang w:val="en-GB" w:eastAsia="en-GB"/>
                    </w:rPr>
                  </w:pPr>
                </w:p>
              </w:tc>
            </w:tr>
            <w:tr w:rsidR="005E3DBA" w:rsidRPr="0034489E" w:rsidTr="00357B8B">
              <w:trPr>
                <w:gridBefore w:val="3"/>
                <w:wBefore w:w="3683" w:type="dxa"/>
                <w:trHeight w:val="278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en-GB" w:eastAsia="en-GB"/>
                    </w:rPr>
                  </w:pPr>
                  <w:r>
                    <w:rPr>
                      <w:b/>
                      <w:sz w:val="22"/>
                      <w:szCs w:val="22"/>
                      <w:lang w:val="en-GB" w:eastAsia="en-GB"/>
                    </w:rPr>
                    <w:t xml:space="preserve">   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  <w:r w:rsidRPr="0005648E">
                    <w:rPr>
                      <w:b/>
                      <w:sz w:val="20"/>
                      <w:szCs w:val="20"/>
                      <w:lang w:val="en-GB" w:eastAsia="en-GB"/>
                    </w:rPr>
                    <w:t xml:space="preserve">+ 2 </w:t>
                  </w:r>
                  <w:r w:rsidRPr="0005648E">
                    <w:rPr>
                      <w:sz w:val="20"/>
                      <w:szCs w:val="20"/>
                      <w:lang w:val="en-GB" w:eastAsia="en-GB"/>
                    </w:rPr>
                    <w:t>μL ARN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AB1651" w:rsidRDefault="005E3DBA" w:rsidP="00AB1651">
                  <w:pPr>
                    <w:rPr>
                      <w:lang w:val="en-GB" w:eastAsia="en-GB"/>
                    </w:rPr>
                  </w:pPr>
                </w:p>
              </w:tc>
            </w:tr>
            <w:tr w:rsidR="005E3DBA" w:rsidRPr="00D46A60" w:rsidTr="006234B2">
              <w:trPr>
                <w:trHeight w:val="255"/>
              </w:trPr>
              <w:tc>
                <w:tcPr>
                  <w:tcW w:w="212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5E3DBA" w:rsidRPr="00821207" w:rsidRDefault="005E3DBA" w:rsidP="00AB1651">
                  <w:pPr>
                    <w:rPr>
                      <w:b/>
                      <w:lang w:val="it-IT" w:eastAsia="en-GB"/>
                    </w:rPr>
                  </w:pPr>
                  <w:r w:rsidRPr="00821207">
                    <w:rPr>
                      <w:b/>
                      <w:color w:val="0000FF"/>
                      <w:sz w:val="22"/>
                      <w:szCs w:val="22"/>
                      <w:lang w:val="it-IT" w:eastAsia="en-GB"/>
                    </w:rPr>
                    <w:t>Reactiv</w:t>
                  </w:r>
                  <w:r w:rsidRPr="00821207">
                    <w:rPr>
                      <w:b/>
                      <w:sz w:val="22"/>
                      <w:szCs w:val="22"/>
                      <w:lang w:val="it-IT" w:eastAsia="en-GB"/>
                    </w:rPr>
                    <w:t xml:space="preserve"> </w:t>
                  </w:r>
                  <w:r w:rsidRPr="00821207">
                    <w:rPr>
                      <w:sz w:val="16"/>
                      <w:szCs w:val="16"/>
                      <w:lang w:val="it-IT" w:eastAsia="en-GB"/>
                    </w:rPr>
                    <w:t>(jumătate din mixul 1, cu primerii și sonda pt. controlul intern)</w:t>
                  </w:r>
                </w:p>
              </w:tc>
              <w:tc>
                <w:tcPr>
                  <w:tcW w:w="1555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color w:val="006600"/>
                      <w:lang w:val="it-IT" w:eastAsia="en-GB"/>
                    </w:rPr>
                  </w:pPr>
                  <w:r w:rsidRPr="00821207">
                    <w:rPr>
                      <w:sz w:val="22"/>
                      <w:szCs w:val="22"/>
                      <w:lang w:val="it-IT" w:eastAsia="en-GB"/>
                    </w:rPr>
                    <w:t> </w:t>
                  </w:r>
                  <w:r w:rsidRPr="0005648E">
                    <w:rPr>
                      <w:b/>
                      <w:bCs/>
                      <w:color w:val="006600"/>
                      <w:sz w:val="22"/>
                      <w:szCs w:val="22"/>
                      <w:lang w:val="it-IT" w:eastAsia="en-GB"/>
                    </w:rPr>
                    <w:t>MIX 3 (COX)</w:t>
                  </w:r>
                </w:p>
                <w:p w:rsidR="005E3DBA" w:rsidRPr="0005648E" w:rsidRDefault="005E3DBA" w:rsidP="00AB1651">
                  <w:pPr>
                    <w:rPr>
                      <w:b/>
                      <w:color w:val="008000"/>
                      <w:sz w:val="18"/>
                      <w:szCs w:val="18"/>
                      <w:lang w:val="it-IT" w:eastAsia="en-GB"/>
                    </w:rPr>
                  </w:pPr>
                  <w:r w:rsidRPr="0005648E">
                    <w:rPr>
                      <w:b/>
                      <w:color w:val="008000"/>
                      <w:sz w:val="18"/>
                      <w:szCs w:val="18"/>
                      <w:lang w:val="it-IT" w:eastAsia="en-GB"/>
                    </w:rPr>
                    <w:t>Control intern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lang w:val="it-IT" w:eastAsia="en-GB"/>
                    </w:rPr>
                  </w:pPr>
                  <w:r w:rsidRPr="0005648E">
                    <w:rPr>
                      <w:sz w:val="22"/>
                      <w:szCs w:val="22"/>
                      <w:lang w:val="it-IT" w:eastAsia="en-GB"/>
                    </w:rPr>
                    <w:t> </w:t>
                  </w:r>
                </w:p>
              </w:tc>
              <w:tc>
                <w:tcPr>
                  <w:tcW w:w="1550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lang w:val="it-IT" w:eastAsia="en-GB"/>
                    </w:rPr>
                  </w:pPr>
                  <w:r w:rsidRPr="0005648E">
                    <w:rPr>
                      <w:sz w:val="22"/>
                      <w:szCs w:val="22"/>
                      <w:lang w:val="it-IT" w:eastAsia="en-GB"/>
                    </w:rPr>
                    <w:t> 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lang w:val="it-IT" w:eastAsia="en-GB"/>
                    </w:rPr>
                  </w:pPr>
                  <w:r w:rsidRPr="0005648E">
                    <w:rPr>
                      <w:sz w:val="22"/>
                      <w:szCs w:val="22"/>
                      <w:lang w:val="it-IT" w:eastAsia="en-GB"/>
                    </w:rPr>
                    <w:t>V/1rxn</w:t>
                  </w:r>
                </w:p>
                <w:p w:rsidR="005E3DBA" w:rsidRPr="0005648E" w:rsidRDefault="005E3DBA" w:rsidP="00AB1651">
                  <w:pPr>
                    <w:rPr>
                      <w:lang w:val="it-IT" w:eastAsia="en-GB"/>
                    </w:rPr>
                  </w:pPr>
                  <w:r w:rsidRPr="0005648E">
                    <w:rPr>
                      <w:sz w:val="22"/>
                      <w:szCs w:val="22"/>
                      <w:lang w:val="it-IT" w:eastAsia="en-GB"/>
                    </w:rPr>
                    <w:t xml:space="preserve"> </w:t>
                  </w:r>
                  <w:r w:rsidRPr="00AB1651">
                    <w:rPr>
                      <w:sz w:val="22"/>
                      <w:szCs w:val="22"/>
                      <w:lang w:val="en-GB" w:eastAsia="en-GB"/>
                    </w:rPr>
                    <w:t>μ</w:t>
                  </w:r>
                  <w:r w:rsidRPr="0005648E">
                    <w:rPr>
                      <w:sz w:val="22"/>
                      <w:szCs w:val="22"/>
                      <w:lang w:val="it-IT" w:eastAsia="en-GB"/>
                    </w:rPr>
                    <w:t>L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lang w:val="it-IT" w:eastAsia="en-GB"/>
                    </w:rPr>
                  </w:pPr>
                </w:p>
              </w:tc>
            </w:tr>
            <w:tr w:rsidR="005E3DBA" w:rsidRPr="00D46A60" w:rsidTr="00357B8B">
              <w:trPr>
                <w:trHeight w:val="279"/>
              </w:trPr>
              <w:tc>
                <w:tcPr>
                  <w:tcW w:w="212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lang w:val="it-IT" w:eastAsia="en-GB"/>
                    </w:rPr>
                  </w:pPr>
                </w:p>
              </w:tc>
              <w:tc>
                <w:tcPr>
                  <w:tcW w:w="1555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lang w:val="it-IT" w:eastAsia="en-GB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lang w:val="it-IT" w:eastAsia="en-GB"/>
                    </w:rPr>
                  </w:pPr>
                </w:p>
              </w:tc>
              <w:tc>
                <w:tcPr>
                  <w:tcW w:w="1550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lang w:val="it-IT" w:eastAsia="en-GB"/>
                    </w:rPr>
                  </w:pPr>
                </w:p>
              </w:tc>
              <w:tc>
                <w:tcPr>
                  <w:tcW w:w="1270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lang w:val="it-IT" w:eastAsia="en-GB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lang w:val="it-IT" w:eastAsia="en-GB"/>
                    </w:rPr>
                  </w:pPr>
                </w:p>
              </w:tc>
            </w:tr>
            <w:tr w:rsidR="005E3DBA" w:rsidRPr="00D46A60" w:rsidTr="006234B2">
              <w:trPr>
                <w:gridAfter w:val="1"/>
                <w:wAfter w:w="236" w:type="dxa"/>
                <w:trHeight w:val="359"/>
              </w:trPr>
              <w:tc>
                <w:tcPr>
                  <w:tcW w:w="21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4337E6">
                  <w:pPr>
                    <w:rPr>
                      <w:b/>
                      <w:lang w:val="it-IT" w:eastAsia="en-GB"/>
                    </w:rPr>
                  </w:pPr>
                  <w:r w:rsidRPr="0005648E">
                    <w:rPr>
                      <w:b/>
                      <w:color w:val="FF0000"/>
                      <w:sz w:val="22"/>
                      <w:szCs w:val="22"/>
                      <w:lang w:val="it-IT" w:eastAsia="en-GB"/>
                    </w:rPr>
                    <w:t>Mix 1 -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E3DBA" w:rsidRPr="0005648E" w:rsidRDefault="005E3DBA" w:rsidP="006234B2">
                  <w:pPr>
                    <w:rPr>
                      <w:b/>
                      <w:color w:val="008000"/>
                      <w:lang w:val="it-IT"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lang w:val="it-IT" w:eastAsia="en-GB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lang w:val="it-IT" w:eastAsia="en-GB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jc w:val="right"/>
                    <w:rPr>
                      <w:b/>
                      <w:color w:val="FF0000"/>
                      <w:lang w:val="it-IT" w:eastAsia="en-GB"/>
                    </w:rPr>
                  </w:pPr>
                  <w:r w:rsidRPr="0005648E">
                    <w:rPr>
                      <w:b/>
                      <w:color w:val="FF0000"/>
                      <w:sz w:val="22"/>
                      <w:szCs w:val="22"/>
                      <w:lang w:val="it-IT" w:eastAsia="en-GB"/>
                    </w:rPr>
                    <w:t>3</w:t>
                  </w:r>
                </w:p>
              </w:tc>
            </w:tr>
            <w:tr w:rsidR="005E3DBA" w:rsidRPr="00D46A60" w:rsidTr="006234B2">
              <w:trPr>
                <w:gridAfter w:val="1"/>
                <w:wAfter w:w="236" w:type="dxa"/>
                <w:trHeight w:val="122"/>
              </w:trPr>
              <w:tc>
                <w:tcPr>
                  <w:tcW w:w="21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AU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E3DBA" w:rsidRPr="0005648E" w:rsidRDefault="005E3DBA" w:rsidP="004337E6">
                  <w:pPr>
                    <w:rPr>
                      <w:sz w:val="20"/>
                      <w:szCs w:val="20"/>
                      <w:lang w:val="it-IT"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it-IT" w:eastAsia="en-GB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it-IT" w:eastAsia="en-GB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jc w:val="right"/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2.4</w:t>
                  </w:r>
                </w:p>
              </w:tc>
            </w:tr>
            <w:tr w:rsidR="005E3DBA" w:rsidRPr="00D46A60" w:rsidTr="006234B2">
              <w:trPr>
                <w:gridAfter w:val="1"/>
                <w:wAfter w:w="236" w:type="dxa"/>
                <w:trHeight w:val="255"/>
              </w:trPr>
              <w:tc>
                <w:tcPr>
                  <w:tcW w:w="21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Primer  COX-F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10</w:t>
                  </w:r>
                  <w:r w:rsidRPr="00357B8B">
                    <w:rPr>
                      <w:sz w:val="20"/>
                      <w:szCs w:val="20"/>
                      <w:lang w:val="en-GB" w:eastAsia="en-GB"/>
                    </w:rPr>
                    <w:t>μ</w:t>
                  </w:r>
                  <w:r w:rsidRPr="0005648E">
                    <w:rPr>
                      <w:sz w:val="20"/>
                      <w:szCs w:val="20"/>
                      <w:lang w:val="it-IT" w:eastAsia="en-GB"/>
                    </w:rPr>
                    <w:t>M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0.9</w:t>
                  </w:r>
                  <w:r w:rsidRPr="00357B8B">
                    <w:rPr>
                      <w:sz w:val="20"/>
                      <w:szCs w:val="20"/>
                      <w:lang w:val="en-GB" w:eastAsia="en-GB"/>
                    </w:rPr>
                    <w:t>μ</w:t>
                  </w:r>
                  <w:r w:rsidRPr="0005648E">
                    <w:rPr>
                      <w:sz w:val="20"/>
                      <w:szCs w:val="20"/>
                      <w:lang w:val="it-IT" w:eastAsia="en-GB"/>
                    </w:rPr>
                    <w:t>M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jc w:val="right"/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0.9</w:t>
                  </w:r>
                </w:p>
              </w:tc>
            </w:tr>
            <w:tr w:rsidR="005E3DBA" w:rsidRPr="00D46A60" w:rsidTr="006234B2">
              <w:trPr>
                <w:trHeight w:val="255"/>
              </w:trPr>
              <w:tc>
                <w:tcPr>
                  <w:tcW w:w="21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Primer  COX-rw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10</w:t>
                  </w:r>
                  <w:r w:rsidRPr="00357B8B">
                    <w:rPr>
                      <w:sz w:val="20"/>
                      <w:szCs w:val="20"/>
                      <w:lang w:val="en-GB" w:eastAsia="en-GB"/>
                    </w:rPr>
                    <w:t>μ</w:t>
                  </w:r>
                  <w:r w:rsidRPr="0005648E">
                    <w:rPr>
                      <w:sz w:val="20"/>
                      <w:szCs w:val="20"/>
                      <w:lang w:val="it-IT" w:eastAsia="en-GB"/>
                    </w:rPr>
                    <w:t>M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0.9</w:t>
                  </w:r>
                  <w:r w:rsidRPr="00357B8B">
                    <w:rPr>
                      <w:sz w:val="20"/>
                      <w:szCs w:val="20"/>
                      <w:lang w:val="en-GB" w:eastAsia="en-GB"/>
                    </w:rPr>
                    <w:t>μ</w:t>
                  </w:r>
                  <w:r w:rsidRPr="0005648E">
                    <w:rPr>
                      <w:sz w:val="20"/>
                      <w:szCs w:val="20"/>
                      <w:lang w:val="it-IT" w:eastAsia="en-GB"/>
                    </w:rPr>
                    <w:t>M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jc w:val="right"/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0.9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jc w:val="right"/>
                    <w:rPr>
                      <w:b/>
                      <w:bCs/>
                      <w:lang w:val="it-IT" w:eastAsia="en-GB"/>
                    </w:rPr>
                  </w:pPr>
                </w:p>
              </w:tc>
            </w:tr>
            <w:tr w:rsidR="005E3DBA" w:rsidRPr="00D46A60" w:rsidTr="006234B2">
              <w:trPr>
                <w:trHeight w:val="255"/>
              </w:trPr>
              <w:tc>
                <w:tcPr>
                  <w:tcW w:w="21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Sonda  COX-P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2.5</w:t>
                  </w:r>
                  <w:r w:rsidRPr="00357B8B">
                    <w:rPr>
                      <w:sz w:val="20"/>
                      <w:szCs w:val="20"/>
                      <w:lang w:val="en-GB" w:eastAsia="en-GB"/>
                    </w:rPr>
                    <w:t>μ</w:t>
                  </w:r>
                  <w:r w:rsidRPr="0005648E">
                    <w:rPr>
                      <w:sz w:val="20"/>
                      <w:szCs w:val="20"/>
                      <w:lang w:val="it-IT" w:eastAsia="en-GB"/>
                    </w:rPr>
                    <w:t>M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0.2</w:t>
                  </w:r>
                  <w:r w:rsidRPr="00357B8B">
                    <w:rPr>
                      <w:sz w:val="20"/>
                      <w:szCs w:val="20"/>
                      <w:lang w:val="en-GB" w:eastAsia="en-GB"/>
                    </w:rPr>
                    <w:t>μ</w:t>
                  </w:r>
                  <w:r w:rsidRPr="0005648E">
                    <w:rPr>
                      <w:sz w:val="20"/>
                      <w:szCs w:val="20"/>
                      <w:lang w:val="it-IT" w:eastAsia="en-GB"/>
                    </w:rPr>
                    <w:t>M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jc w:val="right"/>
                    <w:rPr>
                      <w:sz w:val="20"/>
                      <w:szCs w:val="20"/>
                      <w:lang w:val="it-IT" w:eastAsia="en-GB"/>
                    </w:rPr>
                  </w:pPr>
                  <w:r w:rsidRPr="0005648E">
                    <w:rPr>
                      <w:sz w:val="20"/>
                      <w:szCs w:val="20"/>
                      <w:lang w:val="it-IT" w:eastAsia="en-GB"/>
                    </w:rPr>
                    <w:t>0.8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jc w:val="right"/>
                    <w:rPr>
                      <w:b/>
                      <w:bCs/>
                      <w:lang w:val="it-IT" w:eastAsia="en-GB"/>
                    </w:rPr>
                  </w:pPr>
                </w:p>
              </w:tc>
            </w:tr>
            <w:tr w:rsidR="005E3DBA" w:rsidRPr="00D46A60" w:rsidTr="006234B2">
              <w:trPr>
                <w:trHeight w:val="255"/>
              </w:trPr>
              <w:tc>
                <w:tcPr>
                  <w:tcW w:w="1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b/>
                      <w:color w:val="006600"/>
                      <w:lang w:val="it-IT" w:eastAsia="en-GB"/>
                    </w:rPr>
                  </w:pPr>
                  <w:r w:rsidRPr="0005648E">
                    <w:rPr>
                      <w:b/>
                      <w:color w:val="006600"/>
                      <w:sz w:val="22"/>
                      <w:szCs w:val="22"/>
                      <w:lang w:val="it-IT" w:eastAsia="en-GB"/>
                    </w:rPr>
                    <w:t>Total mix COX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b/>
                      <w:color w:val="006600"/>
                      <w:lang w:val="it-IT" w:eastAsia="en-GB"/>
                    </w:rPr>
                  </w:pPr>
                  <w:r w:rsidRPr="0005648E">
                    <w:rPr>
                      <w:b/>
                      <w:color w:val="006600"/>
                      <w:sz w:val="22"/>
                      <w:szCs w:val="22"/>
                      <w:lang w:val="it-IT" w:eastAsia="en-GB"/>
                    </w:rPr>
                    <w:t> 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b/>
                      <w:color w:val="006600"/>
                      <w:lang w:val="it-IT" w:eastAsia="en-GB"/>
                    </w:rPr>
                  </w:pPr>
                  <w:r w:rsidRPr="0005648E">
                    <w:rPr>
                      <w:b/>
                      <w:color w:val="006600"/>
                      <w:sz w:val="22"/>
                      <w:szCs w:val="22"/>
                      <w:lang w:val="it-IT" w:eastAsia="en-GB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b/>
                      <w:color w:val="006600"/>
                      <w:lang w:val="it-IT" w:eastAsia="en-GB"/>
                    </w:rPr>
                  </w:pPr>
                  <w:r w:rsidRPr="0005648E">
                    <w:rPr>
                      <w:b/>
                      <w:color w:val="006600"/>
                      <w:sz w:val="22"/>
                      <w:szCs w:val="22"/>
                      <w:lang w:val="it-IT" w:eastAsia="en-GB"/>
                    </w:rPr>
                    <w:t> 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b/>
                      <w:color w:val="006600"/>
                      <w:lang w:val="it-IT" w:eastAsia="en-GB"/>
                    </w:rPr>
                  </w:pPr>
                  <w:r w:rsidRPr="0005648E">
                    <w:rPr>
                      <w:b/>
                      <w:color w:val="006600"/>
                      <w:sz w:val="22"/>
                      <w:szCs w:val="22"/>
                      <w:lang w:val="it-IT" w:eastAsia="en-GB"/>
                    </w:rPr>
                    <w:t> 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jc w:val="right"/>
                    <w:rPr>
                      <w:b/>
                      <w:color w:val="006600"/>
                      <w:lang w:val="it-IT" w:eastAsia="en-GB"/>
                    </w:rPr>
                  </w:pPr>
                  <w:r w:rsidRPr="0005648E">
                    <w:rPr>
                      <w:b/>
                      <w:color w:val="006600"/>
                      <w:sz w:val="22"/>
                      <w:szCs w:val="22"/>
                      <w:lang w:val="it-IT" w:eastAsia="en-GB"/>
                    </w:rPr>
                    <w:t>8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E3DBA" w:rsidRPr="0005648E" w:rsidRDefault="005E3DBA" w:rsidP="00AB1651">
                  <w:pPr>
                    <w:rPr>
                      <w:b/>
                      <w:bCs/>
                      <w:lang w:val="it-IT" w:eastAsia="en-GB"/>
                    </w:rPr>
                  </w:pPr>
                </w:p>
              </w:tc>
            </w:tr>
          </w:tbl>
          <w:p w:rsidR="005E3DBA" w:rsidRPr="0005648E" w:rsidRDefault="005E3DBA" w:rsidP="0026476B">
            <w:pPr>
              <w:rPr>
                <w:sz w:val="20"/>
                <w:szCs w:val="20"/>
                <w:lang w:val="it-IT"/>
              </w:rPr>
            </w:pPr>
            <w:r w:rsidRPr="0005648E">
              <w:rPr>
                <w:sz w:val="20"/>
                <w:szCs w:val="20"/>
                <w:lang w:val="it-IT"/>
              </w:rPr>
              <w:t xml:space="preserve">                                                                                                                                 </w:t>
            </w:r>
            <w:r w:rsidRPr="0005648E">
              <w:rPr>
                <w:b/>
                <w:sz w:val="20"/>
                <w:szCs w:val="20"/>
                <w:lang w:val="it-IT" w:eastAsia="en-GB"/>
              </w:rPr>
              <w:t xml:space="preserve">+ 2 </w:t>
            </w:r>
            <w:r w:rsidRPr="0005648E">
              <w:rPr>
                <w:sz w:val="20"/>
                <w:szCs w:val="20"/>
                <w:lang w:val="en-GB" w:eastAsia="en-GB"/>
              </w:rPr>
              <w:t>μ</w:t>
            </w:r>
            <w:r w:rsidRPr="0005648E">
              <w:rPr>
                <w:sz w:val="20"/>
                <w:szCs w:val="20"/>
                <w:lang w:val="it-IT" w:eastAsia="en-GB"/>
              </w:rPr>
              <w:t>L ARN</w:t>
            </w:r>
            <w:r w:rsidRPr="0005648E">
              <w:rPr>
                <w:sz w:val="20"/>
                <w:szCs w:val="20"/>
                <w:lang w:val="it-IT"/>
              </w:rPr>
              <w:t xml:space="preserve">    </w:t>
            </w:r>
          </w:p>
          <w:tbl>
            <w:tblPr>
              <w:tblW w:w="7648" w:type="dxa"/>
              <w:tblLayout w:type="fixed"/>
              <w:tblLook w:val="00A0"/>
            </w:tblPr>
            <w:tblGrid>
              <w:gridCol w:w="7648"/>
            </w:tblGrid>
            <w:tr w:rsidR="005E3DBA" w:rsidRPr="00D46A60" w:rsidTr="002E7ECD">
              <w:trPr>
                <w:trHeight w:val="726"/>
              </w:trPr>
              <w:tc>
                <w:tcPr>
                  <w:tcW w:w="7648" w:type="dxa"/>
                  <w:noWrap/>
                  <w:vAlign w:val="bottom"/>
                </w:tcPr>
                <w:p w:rsidR="005E3DBA" w:rsidRPr="00222648" w:rsidRDefault="005E3DBA" w:rsidP="008A0E0A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222648">
                    <w:rPr>
                      <w:b/>
                      <w:color w:val="0000FF"/>
                      <w:sz w:val="20"/>
                      <w:szCs w:val="20"/>
                      <w:lang w:val="it-IT" w:eastAsia="en-GB"/>
                    </w:rPr>
                    <w:t>Primer 1 F1</w:t>
                  </w:r>
                  <w:r w:rsidRPr="00222648">
                    <w:rPr>
                      <w:sz w:val="20"/>
                      <w:szCs w:val="20"/>
                      <w:lang w:val="it-IT" w:eastAsia="en-GB"/>
                    </w:rPr>
                    <w:t xml:space="preserve">   5’ ACTCCTAGAGCTGACCTCAC 3’</w:t>
                  </w:r>
                </w:p>
                <w:p w:rsidR="005E3DBA" w:rsidRPr="00222648" w:rsidRDefault="005E3DBA" w:rsidP="008A0E0A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222648">
                    <w:rPr>
                      <w:b/>
                      <w:color w:val="0000FF"/>
                      <w:sz w:val="20"/>
                      <w:szCs w:val="20"/>
                      <w:lang w:val="it-IT" w:eastAsia="en-GB"/>
                    </w:rPr>
                    <w:t>Primer 2 F2</w:t>
                  </w:r>
                  <w:r w:rsidRPr="00222648">
                    <w:rPr>
                      <w:sz w:val="20"/>
                      <w:szCs w:val="20"/>
                      <w:lang w:val="it-IT" w:eastAsia="en-GB"/>
                    </w:rPr>
                    <w:t xml:space="preserve">   5’ TCTCCAGCAACAGGTTGGTA 3’</w:t>
                  </w:r>
                </w:p>
                <w:p w:rsidR="005E3DBA" w:rsidRPr="00222648" w:rsidRDefault="005E3DBA" w:rsidP="008A0E0A">
                  <w:pPr>
                    <w:rPr>
                      <w:sz w:val="20"/>
                      <w:szCs w:val="20"/>
                      <w:lang w:val="it-IT" w:eastAsia="en-GB"/>
                    </w:rPr>
                  </w:pPr>
                  <w:r w:rsidRPr="00222648">
                    <w:rPr>
                      <w:b/>
                      <w:color w:val="0000FF"/>
                      <w:sz w:val="20"/>
                      <w:szCs w:val="20"/>
                      <w:lang w:val="it-IT" w:eastAsia="en-GB"/>
                    </w:rPr>
                    <w:t>Sonda  1</w:t>
                  </w:r>
                  <w:r w:rsidRPr="00222648">
                    <w:rPr>
                      <w:sz w:val="20"/>
                      <w:szCs w:val="20"/>
                      <w:lang w:val="it-IT" w:eastAsia="en-GB"/>
                    </w:rPr>
                    <w:t xml:space="preserve">  </w:t>
                  </w:r>
                  <w:r>
                    <w:rPr>
                      <w:sz w:val="20"/>
                      <w:szCs w:val="20"/>
                      <w:lang w:val="it-IT" w:eastAsia="en-GB"/>
                    </w:rPr>
                    <w:t xml:space="preserve">       </w:t>
                  </w:r>
                  <w:r w:rsidRPr="00222648">
                    <w:rPr>
                      <w:sz w:val="20"/>
                      <w:szCs w:val="20"/>
                      <w:lang w:val="it-IT" w:eastAsia="en-GB"/>
                    </w:rPr>
                    <w:t>5’ [FAM ] TGTCAGCTTGCATTTACTTCCAAAA [TAMRA] 3’</w:t>
                  </w:r>
                </w:p>
              </w:tc>
            </w:tr>
          </w:tbl>
          <w:p w:rsidR="005E3DBA" w:rsidRPr="00222648" w:rsidRDefault="005E3DBA" w:rsidP="008A0E0A">
            <w:pPr>
              <w:rPr>
                <w:sz w:val="20"/>
                <w:szCs w:val="20"/>
                <w:lang w:val="it-IT" w:eastAsia="en-GB"/>
              </w:rPr>
            </w:pPr>
            <w:r w:rsidRPr="00222648">
              <w:rPr>
                <w:sz w:val="20"/>
                <w:szCs w:val="20"/>
                <w:lang w:val="it-IT" w:eastAsia="en-GB"/>
              </w:rPr>
              <w:t xml:space="preserve">  </w:t>
            </w:r>
            <w:r w:rsidRPr="00222648">
              <w:rPr>
                <w:b/>
                <w:color w:val="0000FF"/>
                <w:sz w:val="20"/>
                <w:szCs w:val="20"/>
                <w:lang w:val="it-IT" w:eastAsia="en-GB"/>
              </w:rPr>
              <w:t>Primer 3 F1</w:t>
            </w:r>
            <w:r w:rsidRPr="00222648">
              <w:rPr>
                <w:sz w:val="20"/>
                <w:szCs w:val="20"/>
                <w:lang w:val="it-IT" w:eastAsia="en-GB"/>
              </w:rPr>
              <w:t xml:space="preserve">    5’ ACTCCTAGAGCTGATCTTAC 3’</w:t>
            </w:r>
          </w:p>
          <w:p w:rsidR="005E3DBA" w:rsidRPr="00222648" w:rsidRDefault="005E3DBA" w:rsidP="008A0E0A">
            <w:pPr>
              <w:rPr>
                <w:sz w:val="20"/>
                <w:szCs w:val="20"/>
                <w:lang w:val="ro-RO"/>
              </w:rPr>
            </w:pPr>
            <w:r w:rsidRPr="00222648">
              <w:rPr>
                <w:sz w:val="20"/>
                <w:szCs w:val="20"/>
                <w:lang w:val="it-IT" w:eastAsia="en-GB"/>
              </w:rPr>
              <w:t xml:space="preserve">  </w:t>
            </w:r>
            <w:r w:rsidRPr="00222648">
              <w:rPr>
                <w:b/>
                <w:color w:val="0000FF"/>
                <w:sz w:val="20"/>
                <w:szCs w:val="20"/>
                <w:lang w:val="it-IT" w:eastAsia="en-GB"/>
              </w:rPr>
              <w:t>Primer 4 F2</w:t>
            </w:r>
            <w:r w:rsidRPr="00222648">
              <w:rPr>
                <w:sz w:val="20"/>
                <w:szCs w:val="20"/>
                <w:lang w:val="it-IT" w:eastAsia="en-GB"/>
              </w:rPr>
              <w:t xml:space="preserve">    5’ TCACCTGCAACTGGTTGATA 3’  (pentru toate izolatele de Pepino)</w:t>
            </w:r>
          </w:p>
          <w:p w:rsidR="005E3DBA" w:rsidRPr="00222648" w:rsidRDefault="005E3DBA" w:rsidP="008A0E0A">
            <w:pPr>
              <w:rPr>
                <w:sz w:val="20"/>
                <w:szCs w:val="20"/>
                <w:lang w:val="ro-RO"/>
              </w:rPr>
            </w:pPr>
            <w:r w:rsidRPr="00222648">
              <w:rPr>
                <w:sz w:val="20"/>
                <w:szCs w:val="20"/>
                <w:lang w:val="ro-RO"/>
              </w:rPr>
              <w:t xml:space="preserve">  </w:t>
            </w:r>
          </w:p>
          <w:tbl>
            <w:tblPr>
              <w:tblW w:w="9360" w:type="dxa"/>
              <w:tblLayout w:type="fixed"/>
              <w:tblLook w:val="00A0"/>
            </w:tblPr>
            <w:tblGrid>
              <w:gridCol w:w="9360"/>
            </w:tblGrid>
            <w:tr w:rsidR="005E3DBA" w:rsidRPr="00D46A60" w:rsidTr="0012321E">
              <w:trPr>
                <w:trHeight w:val="710"/>
              </w:trPr>
              <w:tc>
                <w:tcPr>
                  <w:tcW w:w="9360" w:type="dxa"/>
                  <w:tcBorders>
                    <w:left w:val="nil"/>
                    <w:right w:val="nil"/>
                  </w:tcBorders>
                  <w:noWrap/>
                  <w:vAlign w:val="bottom"/>
                </w:tcPr>
                <w:p w:rsidR="005E3DBA" w:rsidRPr="00222648" w:rsidRDefault="005E3DBA" w:rsidP="008A0E0A">
                  <w:pPr>
                    <w:rPr>
                      <w:sz w:val="20"/>
                      <w:szCs w:val="20"/>
                      <w:lang w:val="ro-RO" w:eastAsia="en-GB"/>
                    </w:rPr>
                  </w:pPr>
                  <w:r w:rsidRPr="00222648">
                    <w:rPr>
                      <w:b/>
                      <w:color w:val="0000FF"/>
                      <w:sz w:val="20"/>
                      <w:szCs w:val="20"/>
                      <w:lang w:val="ro-RO" w:eastAsia="en-GB"/>
                    </w:rPr>
                    <w:t>Primer  COX-RW</w:t>
                  </w:r>
                  <w:r w:rsidRPr="00222648">
                    <w:rPr>
                      <w:sz w:val="20"/>
                      <w:szCs w:val="20"/>
                      <w:lang w:val="ro-RO" w:eastAsia="en-GB"/>
                    </w:rPr>
                    <w:t xml:space="preserve">  </w:t>
                  </w:r>
                  <w:r>
                    <w:rPr>
                      <w:sz w:val="20"/>
                      <w:szCs w:val="20"/>
                      <w:lang w:val="ro-RO" w:eastAsia="en-GB"/>
                    </w:rPr>
                    <w:t xml:space="preserve">  </w:t>
                  </w:r>
                  <w:r w:rsidRPr="00222648">
                    <w:rPr>
                      <w:sz w:val="20"/>
                      <w:szCs w:val="20"/>
                      <w:lang w:val="ro-RO" w:eastAsia="en-GB"/>
                    </w:rPr>
                    <w:t>5’ CAACTACGGATATATAAGRRCCRRAACTG 3’</w:t>
                  </w:r>
                </w:p>
                <w:p w:rsidR="005E3DBA" w:rsidRPr="00222648" w:rsidRDefault="005E3DBA" w:rsidP="008A0E0A">
                  <w:pPr>
                    <w:rPr>
                      <w:sz w:val="20"/>
                      <w:szCs w:val="20"/>
                      <w:lang w:val="ro-RO" w:eastAsia="en-GB"/>
                    </w:rPr>
                  </w:pPr>
                  <w:r w:rsidRPr="00222648">
                    <w:rPr>
                      <w:b/>
                      <w:color w:val="0000FF"/>
                      <w:sz w:val="20"/>
                      <w:szCs w:val="20"/>
                      <w:lang w:val="it-IT" w:eastAsia="en-GB"/>
                    </w:rPr>
                    <w:t>Primer  COX- F</w:t>
                  </w:r>
                  <w:r w:rsidRPr="00222648">
                    <w:rPr>
                      <w:sz w:val="20"/>
                      <w:szCs w:val="20"/>
                      <w:lang w:val="it-IT" w:eastAsia="en-GB"/>
                    </w:rPr>
                    <w:t xml:space="preserve">  </w:t>
                  </w:r>
                  <w:r>
                    <w:rPr>
                      <w:sz w:val="20"/>
                      <w:szCs w:val="20"/>
                      <w:lang w:val="it-IT" w:eastAsia="en-GB"/>
                    </w:rPr>
                    <w:t xml:space="preserve">    </w:t>
                  </w:r>
                  <w:r w:rsidRPr="00222648">
                    <w:rPr>
                      <w:sz w:val="20"/>
                      <w:szCs w:val="20"/>
                      <w:lang w:val="it-IT" w:eastAsia="en-GB"/>
                    </w:rPr>
                    <w:t xml:space="preserve"> 5’ CGTCGCATTCCAGATTATCCA 3’</w:t>
                  </w:r>
                </w:p>
                <w:p w:rsidR="005E3DBA" w:rsidRPr="00222648" w:rsidRDefault="005E3DBA" w:rsidP="008A0E0A">
                  <w:pPr>
                    <w:rPr>
                      <w:sz w:val="20"/>
                      <w:szCs w:val="20"/>
                      <w:lang w:val="ro-RO" w:eastAsia="en-GB"/>
                    </w:rPr>
                  </w:pPr>
                  <w:r w:rsidRPr="00222648">
                    <w:rPr>
                      <w:b/>
                      <w:color w:val="0000FF"/>
                      <w:sz w:val="20"/>
                      <w:szCs w:val="20"/>
                      <w:lang w:val="ro-RO" w:eastAsia="en-GB"/>
                    </w:rPr>
                    <w:t>Sonda COX-P</w:t>
                  </w:r>
                  <w:r w:rsidRPr="00222648">
                    <w:rPr>
                      <w:sz w:val="20"/>
                      <w:szCs w:val="20"/>
                      <w:lang w:val="ro-RO" w:eastAsia="en-GB"/>
                    </w:rPr>
                    <w:t xml:space="preserve">  </w:t>
                  </w:r>
                  <w:r>
                    <w:rPr>
                      <w:sz w:val="20"/>
                      <w:szCs w:val="20"/>
                      <w:lang w:val="ro-RO" w:eastAsia="en-GB"/>
                    </w:rPr>
                    <w:t xml:space="preserve">         </w:t>
                  </w:r>
                  <w:r w:rsidRPr="00222648">
                    <w:rPr>
                      <w:sz w:val="20"/>
                      <w:szCs w:val="20"/>
                      <w:lang w:val="ro-RO" w:eastAsia="en-GB"/>
                    </w:rPr>
                    <w:t>5’ FAM – TGCTTACGCTGGATGGAATGCCCT 3’</w:t>
                  </w:r>
                </w:p>
              </w:tc>
            </w:tr>
          </w:tbl>
          <w:p w:rsidR="005E3DBA" w:rsidRPr="0012321E" w:rsidRDefault="005E3DBA" w:rsidP="0026476B">
            <w:pPr>
              <w:rPr>
                <w:sz w:val="20"/>
                <w:szCs w:val="20"/>
                <w:lang w:val="ro-RO"/>
              </w:rPr>
            </w:pPr>
          </w:p>
          <w:p w:rsidR="005E3DBA" w:rsidRPr="008A0E0A" w:rsidRDefault="005E3DBA" w:rsidP="008A0E0A">
            <w:r w:rsidRPr="00372B52">
              <w:rPr>
                <w:sz w:val="20"/>
                <w:szCs w:val="20"/>
              </w:rPr>
              <w:t xml:space="preserve">Inlocuirea reactivilor </w:t>
            </w:r>
            <w:r>
              <w:rPr>
                <w:sz w:val="20"/>
                <w:szCs w:val="20"/>
              </w:rPr>
              <w:t xml:space="preserve">utilizati, comporta ajustarea corespunzatoare a mixului, conform PO BM </w:t>
            </w:r>
          </w:p>
        </w:tc>
      </w:tr>
      <w:tr w:rsidR="005E3DBA" w:rsidRPr="00D46A60" w:rsidTr="00C2511F">
        <w:trPr>
          <w:trHeight w:val="1871"/>
        </w:trPr>
        <w:tc>
          <w:tcPr>
            <w:tcW w:w="2017" w:type="dxa"/>
          </w:tcPr>
          <w:p w:rsidR="005E3DBA" w:rsidRDefault="005E3DBA" w:rsidP="00DB2EA2">
            <w:pPr>
              <w:rPr>
                <w:lang w:val="it-IT"/>
              </w:rPr>
            </w:pPr>
          </w:p>
          <w:p w:rsidR="005E3DBA" w:rsidRDefault="005E3DBA" w:rsidP="00DB2EA2">
            <w:pPr>
              <w:rPr>
                <w:lang w:val="it-IT"/>
              </w:rPr>
            </w:pPr>
          </w:p>
          <w:p w:rsidR="005E3DBA" w:rsidRDefault="005E3DBA" w:rsidP="00DB2EA2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Parametrii și condiț</w:t>
            </w:r>
            <w:r w:rsidRPr="00A80320">
              <w:rPr>
                <w:sz w:val="22"/>
                <w:szCs w:val="22"/>
                <w:lang w:val="it-IT"/>
              </w:rPr>
              <w:t>ii de amplificare:</w:t>
            </w:r>
          </w:p>
          <w:p w:rsidR="005E3DBA" w:rsidRPr="0026476B" w:rsidRDefault="005E3DBA" w:rsidP="0026476B">
            <w:pPr>
              <w:rPr>
                <w:lang w:val="it-IT"/>
              </w:rPr>
            </w:pPr>
          </w:p>
          <w:p w:rsidR="005E3DBA" w:rsidRPr="0026476B" w:rsidRDefault="005E3DBA" w:rsidP="002E7ECD">
            <w:pPr>
              <w:rPr>
                <w:lang w:val="it-IT"/>
              </w:rPr>
            </w:pPr>
          </w:p>
        </w:tc>
        <w:tc>
          <w:tcPr>
            <w:tcW w:w="8100" w:type="dxa"/>
          </w:tcPr>
          <w:tbl>
            <w:tblPr>
              <w:tblpPr w:leftFromText="180" w:rightFromText="180" w:vertAnchor="page" w:horzAnchor="page" w:tblpX="909" w:tblpY="34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696"/>
              <w:gridCol w:w="1701"/>
              <w:gridCol w:w="1701"/>
            </w:tblGrid>
            <w:tr w:rsidR="005E3DBA" w:rsidRPr="00D46A60" w:rsidTr="00D217B1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5E3DBA" w:rsidRPr="004337E6" w:rsidRDefault="005E3DBA" w:rsidP="00DB2EA2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  <w:r w:rsidRPr="004337E6">
                    <w:rPr>
                      <w:sz w:val="22"/>
                      <w:szCs w:val="22"/>
                      <w:lang w:val="it-IT"/>
                    </w:rPr>
                    <w:t>temperatură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5E3DBA" w:rsidRPr="004337E6" w:rsidRDefault="005E3DBA" w:rsidP="00DB2EA2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  <w:r w:rsidRPr="004337E6">
                    <w:rPr>
                      <w:sz w:val="22"/>
                      <w:szCs w:val="22"/>
                      <w:lang w:val="it-IT"/>
                    </w:rPr>
                    <w:t>durată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5E3DBA" w:rsidRPr="004337E6" w:rsidRDefault="005E3DBA" w:rsidP="00DB2EA2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  <w:r w:rsidRPr="004337E6">
                    <w:rPr>
                      <w:sz w:val="22"/>
                      <w:szCs w:val="22"/>
                      <w:lang w:val="it-IT"/>
                    </w:rPr>
                    <w:t>Nr. cicluri</w:t>
                  </w:r>
                </w:p>
              </w:tc>
            </w:tr>
            <w:tr w:rsidR="005E3DBA" w:rsidRPr="00D46A60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E3DBA" w:rsidRPr="004337E6" w:rsidRDefault="005E3DBA" w:rsidP="00DB2EA2">
                  <w:pPr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48°C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E3DBA" w:rsidRPr="004337E6" w:rsidRDefault="005E3DBA" w:rsidP="00DB2EA2">
                  <w:pPr>
                    <w:jc w:val="both"/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30  min.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3DBA" w:rsidRPr="004337E6" w:rsidRDefault="005E3DBA" w:rsidP="00DB2EA2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  <w:r w:rsidRPr="004337E6">
                    <w:rPr>
                      <w:sz w:val="22"/>
                      <w:szCs w:val="22"/>
                      <w:lang w:val="it-IT"/>
                    </w:rPr>
                    <w:t xml:space="preserve"> 1 ciclu</w:t>
                  </w:r>
                </w:p>
              </w:tc>
            </w:tr>
            <w:tr w:rsidR="005E3DBA" w:rsidRPr="00D46A60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E3DBA" w:rsidRPr="004337E6" w:rsidRDefault="005E3DBA" w:rsidP="00DB2EA2">
                  <w:pPr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E3DBA" w:rsidRPr="004337E6" w:rsidRDefault="005E3DBA" w:rsidP="00DB2EA2">
                  <w:pPr>
                    <w:jc w:val="both"/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10  min.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3DBA" w:rsidRPr="004337E6" w:rsidRDefault="005E3DBA" w:rsidP="00DB2EA2">
                  <w:pPr>
                    <w:rPr>
                      <w:lang w:val="it-IT"/>
                    </w:rPr>
                  </w:pPr>
                  <w:r w:rsidRPr="004337E6">
                    <w:rPr>
                      <w:sz w:val="22"/>
                      <w:szCs w:val="22"/>
                      <w:lang w:val="it-IT"/>
                    </w:rPr>
                    <w:t xml:space="preserve"> 1 ciclu</w:t>
                  </w:r>
                </w:p>
              </w:tc>
            </w:tr>
            <w:tr w:rsidR="005E3DBA" w:rsidRPr="00D46A60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E3DBA" w:rsidRPr="004337E6" w:rsidRDefault="005E3DBA" w:rsidP="00DB2EA2">
                  <w:pPr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E3DBA" w:rsidRPr="004337E6" w:rsidRDefault="005E3DBA" w:rsidP="00DB2EA2">
                  <w:pPr>
                    <w:jc w:val="both"/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15  sec.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3DBA" w:rsidRPr="004337E6" w:rsidRDefault="005E3DBA" w:rsidP="00DB2EA2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</w:p>
                <w:p w:rsidR="005E3DBA" w:rsidRPr="004337E6" w:rsidRDefault="005E3DBA" w:rsidP="00DB2EA2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  <w:r w:rsidRPr="004337E6">
                    <w:rPr>
                      <w:sz w:val="22"/>
                      <w:szCs w:val="22"/>
                      <w:lang w:val="it-IT"/>
                    </w:rPr>
                    <w:t>40 cicluri</w:t>
                  </w:r>
                </w:p>
              </w:tc>
            </w:tr>
            <w:tr w:rsidR="005E3DBA" w:rsidRPr="00D46A60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E3DBA" w:rsidRPr="004337E6" w:rsidRDefault="005E3DBA" w:rsidP="00DB2EA2">
                  <w:pPr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60°C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E3DBA" w:rsidRPr="004337E6" w:rsidRDefault="005E3DBA" w:rsidP="00DB2EA2">
                  <w:pPr>
                    <w:jc w:val="both"/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1   min.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3DBA" w:rsidRPr="004337E6" w:rsidRDefault="005E3DBA" w:rsidP="00DB2EA2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</w:p>
              </w:tc>
            </w:tr>
          </w:tbl>
          <w:p w:rsidR="005E3DBA" w:rsidRPr="004337E6" w:rsidRDefault="005E3DBA" w:rsidP="00DB2EA2">
            <w:pPr>
              <w:rPr>
                <w:lang w:val="it-IT"/>
              </w:rPr>
            </w:pPr>
          </w:p>
          <w:p w:rsidR="005E3DBA" w:rsidRPr="004337E6" w:rsidRDefault="005E3DBA" w:rsidP="00DB2EA2">
            <w:pPr>
              <w:rPr>
                <w:lang w:val="it-IT"/>
              </w:rPr>
            </w:pPr>
          </w:p>
          <w:p w:rsidR="005E3DBA" w:rsidRPr="004337E6" w:rsidRDefault="005E3DBA" w:rsidP="00DB2EA2">
            <w:pPr>
              <w:rPr>
                <w:lang w:val="it-IT"/>
              </w:rPr>
            </w:pPr>
          </w:p>
          <w:p w:rsidR="005E3DBA" w:rsidRPr="004337E6" w:rsidRDefault="005E3DBA" w:rsidP="00DB2EA2">
            <w:pPr>
              <w:rPr>
                <w:lang w:val="it-IT"/>
              </w:rPr>
            </w:pPr>
          </w:p>
          <w:p w:rsidR="005E3DBA" w:rsidRDefault="005E3DBA" w:rsidP="00D03417">
            <w:pPr>
              <w:rPr>
                <w:lang w:val="it-IT"/>
              </w:rPr>
            </w:pPr>
            <w:r w:rsidRPr="004337E6">
              <w:rPr>
                <w:lang w:val="it-IT"/>
              </w:rPr>
              <w:t xml:space="preserve">          </w:t>
            </w:r>
            <w:r w:rsidRPr="004337E6">
              <w:rPr>
                <w:sz w:val="22"/>
                <w:szCs w:val="22"/>
                <w:lang w:val="it-IT"/>
              </w:rPr>
              <w:t>(Mumford et. al.,2000)</w:t>
            </w:r>
          </w:p>
          <w:p w:rsidR="005E3DBA" w:rsidRDefault="005E3DBA" w:rsidP="00D03417">
            <w:pPr>
              <w:rPr>
                <w:lang w:val="it-IT"/>
              </w:rPr>
            </w:pPr>
          </w:p>
          <w:p w:rsidR="005E3DBA" w:rsidRPr="004337E6" w:rsidRDefault="005E3DBA" w:rsidP="00D03417">
            <w:pPr>
              <w:rPr>
                <w:lang w:val="it-IT"/>
              </w:rPr>
            </w:pPr>
          </w:p>
        </w:tc>
      </w:tr>
      <w:tr w:rsidR="005E3DBA" w:rsidRPr="00D46A60" w:rsidTr="0026476B">
        <w:trPr>
          <w:trHeight w:val="555"/>
        </w:trPr>
        <w:tc>
          <w:tcPr>
            <w:tcW w:w="2017" w:type="dxa"/>
          </w:tcPr>
          <w:p w:rsidR="005E3DBA" w:rsidRDefault="005E3DBA" w:rsidP="00C72C83">
            <w:pPr>
              <w:rPr>
                <w:lang w:val="it-IT"/>
              </w:rPr>
            </w:pPr>
          </w:p>
          <w:p w:rsidR="005E3DBA" w:rsidRDefault="005E3DBA" w:rsidP="00C72C83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Sensibilitate</w:t>
            </w:r>
          </w:p>
          <w:p w:rsidR="005E3DBA" w:rsidRDefault="005E3DBA" w:rsidP="00C72C83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Limită detecție</w:t>
            </w:r>
          </w:p>
        </w:tc>
        <w:tc>
          <w:tcPr>
            <w:tcW w:w="8100" w:type="dxa"/>
          </w:tcPr>
          <w:p w:rsidR="005E3DBA" w:rsidRPr="00385DAA" w:rsidRDefault="005E3DBA" w:rsidP="00C72C83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T</w:t>
            </w:r>
            <w:r w:rsidRPr="00385DAA">
              <w:rPr>
                <w:sz w:val="22"/>
                <w:szCs w:val="22"/>
                <w:lang w:val="it-IT"/>
              </w:rPr>
              <w:t>estul poate detecta o samânțã infectatã artificial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385DAA">
              <w:rPr>
                <w:sz w:val="22"/>
                <w:szCs w:val="22"/>
                <w:lang w:val="it-IT"/>
              </w:rPr>
              <w:t>(în 5000 semințe</w:t>
            </w:r>
            <w:r>
              <w:rPr>
                <w:sz w:val="22"/>
                <w:szCs w:val="22"/>
                <w:lang w:val="it-IT"/>
              </w:rPr>
              <w:t xml:space="preserve"> sãnãtoase</w:t>
            </w:r>
            <w:r w:rsidRPr="00385DAA">
              <w:rPr>
                <w:sz w:val="22"/>
                <w:szCs w:val="22"/>
                <w:lang w:val="it-IT"/>
              </w:rPr>
              <w:t>)</w:t>
            </w:r>
            <w:r>
              <w:rPr>
                <w:sz w:val="22"/>
                <w:szCs w:val="22"/>
                <w:lang w:val="it-IT"/>
              </w:rPr>
              <w:t>, conform</w:t>
            </w:r>
            <w:r w:rsidRPr="00385DAA">
              <w:rPr>
                <w:sz w:val="22"/>
                <w:szCs w:val="22"/>
                <w:lang w:val="it-IT"/>
              </w:rPr>
              <w:t xml:space="preserve"> Gutierrez-Aguirreet al., 2009</w:t>
            </w:r>
            <w:r>
              <w:rPr>
                <w:sz w:val="22"/>
                <w:szCs w:val="22"/>
                <w:lang w:val="it-IT"/>
              </w:rPr>
              <w:t xml:space="preserve"> – PM7/113(1)</w:t>
            </w:r>
          </w:p>
          <w:p w:rsidR="005E3DBA" w:rsidRPr="00040606" w:rsidRDefault="005E3DBA" w:rsidP="00242921">
            <w:pPr>
              <w:rPr>
                <w:color w:val="000000"/>
                <w:lang w:val="it-IT"/>
              </w:rPr>
            </w:pPr>
            <w:r w:rsidRPr="00040606">
              <w:rPr>
                <w:color w:val="000000"/>
                <w:sz w:val="22"/>
                <w:szCs w:val="22"/>
                <w:lang w:val="it-IT"/>
              </w:rPr>
              <w:t>Cq ≤ 37 (rezultat pozitiv)</w:t>
            </w:r>
          </w:p>
          <w:p w:rsidR="005E3DBA" w:rsidRPr="00040606" w:rsidRDefault="005E3DBA" w:rsidP="00242921">
            <w:pPr>
              <w:rPr>
                <w:color w:val="000000"/>
                <w:lang w:val="it-IT"/>
              </w:rPr>
            </w:pPr>
            <w:r w:rsidRPr="00040606">
              <w:rPr>
                <w:color w:val="000000"/>
                <w:sz w:val="22"/>
                <w:szCs w:val="22"/>
                <w:lang w:val="it-IT"/>
              </w:rPr>
              <w:t xml:space="preserve">Cq ≥ 40 (rezultat </w:t>
            </w:r>
            <w:r>
              <w:rPr>
                <w:color w:val="000000"/>
                <w:sz w:val="22"/>
                <w:szCs w:val="22"/>
                <w:lang w:val="it-IT"/>
              </w:rPr>
              <w:t>negativ</w:t>
            </w:r>
            <w:r w:rsidRPr="00040606">
              <w:rPr>
                <w:color w:val="000000"/>
                <w:sz w:val="22"/>
                <w:szCs w:val="22"/>
                <w:lang w:val="it-IT"/>
              </w:rPr>
              <w:t>)</w:t>
            </w:r>
          </w:p>
          <w:p w:rsidR="005E3DBA" w:rsidRDefault="005E3DBA" w:rsidP="00242921">
            <w:pPr>
              <w:rPr>
                <w:color w:val="000000"/>
                <w:sz w:val="22"/>
                <w:szCs w:val="22"/>
                <w:lang w:val="it-IT"/>
              </w:rPr>
            </w:pPr>
            <w:r w:rsidRPr="00385DAA">
              <w:rPr>
                <w:sz w:val="22"/>
                <w:szCs w:val="22"/>
                <w:lang w:val="it-IT"/>
              </w:rPr>
              <w:t>37 &lt;  Cq &lt;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385DAA">
              <w:rPr>
                <w:sz w:val="22"/>
                <w:szCs w:val="22"/>
                <w:lang w:val="it-IT"/>
              </w:rPr>
              <w:t>40</w:t>
            </w:r>
            <w:r w:rsidRPr="00385DAA">
              <w:rPr>
                <w:color w:val="000000"/>
                <w:sz w:val="22"/>
                <w:szCs w:val="22"/>
                <w:lang w:val="it-IT"/>
              </w:rPr>
              <w:t xml:space="preserve"> (rezultat incert, testul se repetă)</w:t>
            </w:r>
          </w:p>
          <w:p w:rsidR="005E3DBA" w:rsidRPr="00385DAA" w:rsidRDefault="005E3DBA" w:rsidP="00242921">
            <w:pPr>
              <w:rPr>
                <w:color w:val="FF0000"/>
                <w:lang w:val="it-IT"/>
              </w:rPr>
            </w:pPr>
          </w:p>
        </w:tc>
      </w:tr>
    </w:tbl>
    <w:p w:rsidR="005E3DBA" w:rsidRDefault="005E3DBA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5E3DBA" w:rsidRDefault="005E3DBA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  <w:r>
        <w:rPr>
          <w:rFonts w:ascii="Times New Roman" w:hAnsi="Times New Roman"/>
          <w:sz w:val="22"/>
          <w:szCs w:val="22"/>
          <w:lang w:val="ro-RO"/>
        </w:rPr>
        <w:t xml:space="preserve">         </w:t>
      </w:r>
    </w:p>
    <w:p w:rsidR="005E3DBA" w:rsidRPr="006E09C0" w:rsidRDefault="005E3DBA" w:rsidP="006E09C0">
      <w:pPr>
        <w:rPr>
          <w:lang w:val="ro-RO"/>
        </w:rPr>
      </w:pPr>
    </w:p>
    <w:p w:rsidR="005E3DBA" w:rsidRPr="006E09C0" w:rsidRDefault="005E3DBA" w:rsidP="006E09C0">
      <w:pPr>
        <w:rPr>
          <w:lang w:val="ro-RO"/>
        </w:rPr>
      </w:pPr>
    </w:p>
    <w:p w:rsidR="005E3DBA" w:rsidRPr="006E09C0" w:rsidRDefault="005E3DBA" w:rsidP="006E09C0">
      <w:pPr>
        <w:rPr>
          <w:lang w:val="ro-RO"/>
        </w:rPr>
      </w:pPr>
    </w:p>
    <w:p w:rsidR="005E3DBA" w:rsidRPr="006E09C0" w:rsidRDefault="005E3DBA" w:rsidP="006E09C0">
      <w:pPr>
        <w:rPr>
          <w:lang w:val="ro-RO"/>
        </w:rPr>
      </w:pPr>
    </w:p>
    <w:p w:rsidR="005E3DBA" w:rsidRPr="006E09C0" w:rsidRDefault="005E3DBA" w:rsidP="006E09C0">
      <w:pPr>
        <w:rPr>
          <w:lang w:val="ro-RO"/>
        </w:rPr>
      </w:pPr>
    </w:p>
    <w:p w:rsidR="005E3DBA" w:rsidRPr="006E09C0" w:rsidRDefault="005E3DBA" w:rsidP="006E09C0">
      <w:pPr>
        <w:rPr>
          <w:lang w:val="ro-RO"/>
        </w:rPr>
      </w:pPr>
    </w:p>
    <w:p w:rsidR="005E3DBA" w:rsidRDefault="005E3DBA" w:rsidP="006E09C0">
      <w:pPr>
        <w:rPr>
          <w:lang w:val="ro-RO"/>
        </w:rPr>
      </w:pPr>
    </w:p>
    <w:p w:rsidR="005E3DBA" w:rsidRDefault="005E3DBA" w:rsidP="00C2511F">
      <w:pPr>
        <w:tabs>
          <w:tab w:val="left" w:pos="1552"/>
        </w:tabs>
        <w:rPr>
          <w:lang w:val="ro-RO"/>
        </w:rPr>
      </w:pPr>
      <w:r>
        <w:rPr>
          <w:lang w:val="ro-RO"/>
        </w:rPr>
        <w:tab/>
      </w:r>
    </w:p>
    <w:p w:rsidR="005E3DBA" w:rsidRDefault="005E3DBA" w:rsidP="00C74EA1">
      <w:pPr>
        <w:tabs>
          <w:tab w:val="left" w:pos="1369"/>
        </w:tabs>
        <w:rPr>
          <w:lang w:val="ro-RO"/>
        </w:rPr>
      </w:pPr>
      <w:r w:rsidRPr="00D03417">
        <w:rPr>
          <w:rFonts w:ascii="TTE23FA848t00" w:hAnsi="TTE23FA848t00" w:cs="Arial"/>
          <w:sz w:val="20"/>
          <w:szCs w:val="20"/>
          <w:lang w:val="en-GB" w:eastAsia="en-GB"/>
        </w:rPr>
        <w:t xml:space="preserve">   </w:t>
      </w:r>
    </w:p>
    <w:p w:rsidR="005E3DBA" w:rsidRPr="00C74EA1" w:rsidRDefault="005E3DBA" w:rsidP="00C74EA1">
      <w:pPr>
        <w:tabs>
          <w:tab w:val="left" w:pos="1369"/>
        </w:tabs>
        <w:rPr>
          <w:lang w:val="ro-RO"/>
        </w:rPr>
      </w:pPr>
    </w:p>
    <w:sectPr w:rsidR="005E3DBA" w:rsidRPr="00C74EA1" w:rsidSect="00D46A60">
      <w:footerReference w:type="default" r:id="rId6"/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DBA" w:rsidRDefault="005E3DBA" w:rsidP="00FD53F4">
      <w:r>
        <w:separator/>
      </w:r>
    </w:p>
  </w:endnote>
  <w:endnote w:type="continuationSeparator" w:id="0">
    <w:p w:rsidR="005E3DBA" w:rsidRDefault="005E3DBA" w:rsidP="00FD5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23FA848t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DBA" w:rsidRPr="00D46A60" w:rsidRDefault="005E3DBA">
    <w:pPr>
      <w:pStyle w:val="Footer"/>
      <w:rPr>
        <w:sz w:val="20"/>
        <w:szCs w:val="20"/>
        <w:lang w:val="ro-RO"/>
      </w:rPr>
    </w:pPr>
    <w:r w:rsidRPr="00D46A60">
      <w:rPr>
        <w:sz w:val="20"/>
        <w:szCs w:val="20"/>
        <w:lang w:val="ro-RO"/>
      </w:rPr>
      <w:t xml:space="preserve">A7 PO BM 8      </w:t>
    </w:r>
    <w:r>
      <w:rPr>
        <w:sz w:val="20"/>
        <w:szCs w:val="20"/>
        <w:lang w:val="ro-RO"/>
      </w:rPr>
      <w:t xml:space="preserve">                       </w:t>
    </w:r>
    <w:r w:rsidRPr="00D46A60">
      <w:rPr>
        <w:sz w:val="20"/>
        <w:szCs w:val="20"/>
        <w:lang w:val="ro-RO"/>
      </w:rPr>
      <w:t xml:space="preserve">                    Vers. 1/rev. 0/03.2021            </w:t>
    </w:r>
    <w:r>
      <w:rPr>
        <w:sz w:val="20"/>
        <w:szCs w:val="20"/>
        <w:lang w:val="ro-RO"/>
      </w:rPr>
      <w:t xml:space="preserve">         </w:t>
    </w:r>
    <w:r w:rsidRPr="00D46A60">
      <w:rPr>
        <w:sz w:val="20"/>
        <w:szCs w:val="20"/>
        <w:lang w:val="ro-RO"/>
      </w:rPr>
      <w:t xml:space="preserve">                               Pag. </w:t>
    </w:r>
    <w:r w:rsidRPr="00D46A60">
      <w:rPr>
        <w:rStyle w:val="PageNumber"/>
        <w:sz w:val="20"/>
        <w:szCs w:val="20"/>
      </w:rPr>
      <w:fldChar w:fldCharType="begin"/>
    </w:r>
    <w:r w:rsidRPr="00D46A60">
      <w:rPr>
        <w:rStyle w:val="PageNumber"/>
        <w:sz w:val="20"/>
        <w:szCs w:val="20"/>
      </w:rPr>
      <w:instrText xml:space="preserve"> PAGE </w:instrText>
    </w:r>
    <w:r w:rsidRPr="00D46A60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</w:t>
    </w:r>
    <w:r w:rsidRPr="00D46A60">
      <w:rPr>
        <w:rStyle w:val="PageNumber"/>
        <w:sz w:val="20"/>
        <w:szCs w:val="20"/>
      </w:rPr>
      <w:fldChar w:fldCharType="end"/>
    </w:r>
    <w:r w:rsidRPr="00D46A60">
      <w:rPr>
        <w:rStyle w:val="PageNumber"/>
        <w:sz w:val="20"/>
        <w:szCs w:val="20"/>
      </w:rPr>
      <w:t xml:space="preserve"> / </w:t>
    </w:r>
    <w:r w:rsidRPr="00D46A60">
      <w:rPr>
        <w:rStyle w:val="PageNumber"/>
        <w:sz w:val="20"/>
        <w:szCs w:val="20"/>
      </w:rPr>
      <w:fldChar w:fldCharType="begin"/>
    </w:r>
    <w:r w:rsidRPr="00D46A60">
      <w:rPr>
        <w:rStyle w:val="PageNumber"/>
        <w:sz w:val="20"/>
        <w:szCs w:val="20"/>
      </w:rPr>
      <w:instrText xml:space="preserve"> NUMPAGES </w:instrText>
    </w:r>
    <w:r w:rsidRPr="00D46A60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</w:t>
    </w:r>
    <w:r w:rsidRPr="00D46A60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DBA" w:rsidRDefault="005E3DBA" w:rsidP="00FD53F4">
      <w:r>
        <w:separator/>
      </w:r>
    </w:p>
  </w:footnote>
  <w:footnote w:type="continuationSeparator" w:id="0">
    <w:p w:rsidR="005E3DBA" w:rsidRDefault="005E3DBA" w:rsidP="00FD53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05FD"/>
    <w:rsid w:val="00000DD4"/>
    <w:rsid w:val="0003295B"/>
    <w:rsid w:val="00040606"/>
    <w:rsid w:val="0004463D"/>
    <w:rsid w:val="000446C2"/>
    <w:rsid w:val="000534C5"/>
    <w:rsid w:val="0005608D"/>
    <w:rsid w:val="0005648E"/>
    <w:rsid w:val="0009679B"/>
    <w:rsid w:val="000B7A38"/>
    <w:rsid w:val="000D326F"/>
    <w:rsid w:val="000E010C"/>
    <w:rsid w:val="0012321E"/>
    <w:rsid w:val="00186498"/>
    <w:rsid w:val="00197C58"/>
    <w:rsid w:val="001A6FFF"/>
    <w:rsid w:val="00206711"/>
    <w:rsid w:val="00222648"/>
    <w:rsid w:val="0023710D"/>
    <w:rsid w:val="00242921"/>
    <w:rsid w:val="00251012"/>
    <w:rsid w:val="0026476B"/>
    <w:rsid w:val="00280744"/>
    <w:rsid w:val="002919DD"/>
    <w:rsid w:val="002B1596"/>
    <w:rsid w:val="002C0DB8"/>
    <w:rsid w:val="002C5A62"/>
    <w:rsid w:val="002E5EE0"/>
    <w:rsid w:val="002E7ECD"/>
    <w:rsid w:val="002F2F77"/>
    <w:rsid w:val="00327F4F"/>
    <w:rsid w:val="003421EC"/>
    <w:rsid w:val="0034489E"/>
    <w:rsid w:val="00355B08"/>
    <w:rsid w:val="00357B8B"/>
    <w:rsid w:val="00372B52"/>
    <w:rsid w:val="00385DAA"/>
    <w:rsid w:val="003906D3"/>
    <w:rsid w:val="00391518"/>
    <w:rsid w:val="003D1895"/>
    <w:rsid w:val="004337E6"/>
    <w:rsid w:val="00444AAE"/>
    <w:rsid w:val="004713EF"/>
    <w:rsid w:val="0049316F"/>
    <w:rsid w:val="004F2B01"/>
    <w:rsid w:val="00553A2D"/>
    <w:rsid w:val="00573A2F"/>
    <w:rsid w:val="00581A72"/>
    <w:rsid w:val="005A7450"/>
    <w:rsid w:val="005B13B9"/>
    <w:rsid w:val="005C0A92"/>
    <w:rsid w:val="005E3DBA"/>
    <w:rsid w:val="005F0D0F"/>
    <w:rsid w:val="00622D2D"/>
    <w:rsid w:val="006234B2"/>
    <w:rsid w:val="00625AAB"/>
    <w:rsid w:val="006A351D"/>
    <w:rsid w:val="006B3B15"/>
    <w:rsid w:val="006C249E"/>
    <w:rsid w:val="006E09C0"/>
    <w:rsid w:val="006E40E4"/>
    <w:rsid w:val="00702FEE"/>
    <w:rsid w:val="00731DF5"/>
    <w:rsid w:val="00772411"/>
    <w:rsid w:val="007C05FD"/>
    <w:rsid w:val="007D4B8B"/>
    <w:rsid w:val="00821207"/>
    <w:rsid w:val="00867714"/>
    <w:rsid w:val="00873ECF"/>
    <w:rsid w:val="008961C9"/>
    <w:rsid w:val="008A0E0A"/>
    <w:rsid w:val="008A6BD4"/>
    <w:rsid w:val="008D3C13"/>
    <w:rsid w:val="009942AE"/>
    <w:rsid w:val="009B7AA9"/>
    <w:rsid w:val="009C6C30"/>
    <w:rsid w:val="00A0261F"/>
    <w:rsid w:val="00A17AD7"/>
    <w:rsid w:val="00A21BA0"/>
    <w:rsid w:val="00A34A18"/>
    <w:rsid w:val="00A566B7"/>
    <w:rsid w:val="00A62F4A"/>
    <w:rsid w:val="00A80320"/>
    <w:rsid w:val="00A8299A"/>
    <w:rsid w:val="00AB1651"/>
    <w:rsid w:val="00AC4B6C"/>
    <w:rsid w:val="00AD3F87"/>
    <w:rsid w:val="00B34207"/>
    <w:rsid w:val="00BA6036"/>
    <w:rsid w:val="00BC030F"/>
    <w:rsid w:val="00C04B2B"/>
    <w:rsid w:val="00C2511F"/>
    <w:rsid w:val="00C60F3E"/>
    <w:rsid w:val="00C70437"/>
    <w:rsid w:val="00C72C83"/>
    <w:rsid w:val="00C74EA1"/>
    <w:rsid w:val="00CC3CEB"/>
    <w:rsid w:val="00CF05FC"/>
    <w:rsid w:val="00D03417"/>
    <w:rsid w:val="00D10B3F"/>
    <w:rsid w:val="00D217B1"/>
    <w:rsid w:val="00D3752E"/>
    <w:rsid w:val="00D45B91"/>
    <w:rsid w:val="00D46A60"/>
    <w:rsid w:val="00D54DB5"/>
    <w:rsid w:val="00D621AD"/>
    <w:rsid w:val="00D673CE"/>
    <w:rsid w:val="00D8197F"/>
    <w:rsid w:val="00D9405D"/>
    <w:rsid w:val="00DB2EA2"/>
    <w:rsid w:val="00E011AF"/>
    <w:rsid w:val="00E10F37"/>
    <w:rsid w:val="00E53972"/>
    <w:rsid w:val="00E627AF"/>
    <w:rsid w:val="00EA4A36"/>
    <w:rsid w:val="00ED4D20"/>
    <w:rsid w:val="00EF0DE5"/>
    <w:rsid w:val="00F05242"/>
    <w:rsid w:val="00F13C68"/>
    <w:rsid w:val="00FA6286"/>
    <w:rsid w:val="00FD5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B3F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DF5"/>
    <w:pPr>
      <w:keepNext/>
      <w:keepLines/>
      <w:spacing w:before="240"/>
      <w:outlineLvl w:val="0"/>
    </w:pPr>
    <w:rPr>
      <w:rFonts w:ascii="Calibri Light" w:eastAsia="Calibri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DF5"/>
    <w:rPr>
      <w:rFonts w:ascii="Calibri Light" w:hAnsi="Calibri Light" w:cs="Times New Roman"/>
      <w:color w:val="2E74B5"/>
      <w:sz w:val="32"/>
      <w:lang w:val="en-US"/>
    </w:rPr>
  </w:style>
  <w:style w:type="table" w:styleId="TableGrid">
    <w:name w:val="Table Grid"/>
    <w:basedOn w:val="TableNormal"/>
    <w:uiPriority w:val="99"/>
    <w:rsid w:val="00A21BA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EF0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F0DE5"/>
    <w:rPr>
      <w:rFonts w:ascii="Courier New" w:hAnsi="Courier New" w:cs="Times New Roman"/>
      <w:sz w:val="20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04463D"/>
    <w:pPr>
      <w:numPr>
        <w:ilvl w:val="1"/>
      </w:numPr>
      <w:spacing w:after="160"/>
    </w:pPr>
    <w:rPr>
      <w:rFonts w:ascii="Calibri" w:hAnsi="Calibri"/>
      <w:color w:val="5A5A5A"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4463D"/>
    <w:rPr>
      <w:rFonts w:eastAsia="Times New Roman" w:cs="Times New Roman"/>
      <w:color w:val="5A5A5A"/>
      <w:spacing w:val="15"/>
      <w:lang w:val="en-US"/>
    </w:rPr>
  </w:style>
  <w:style w:type="paragraph" w:styleId="Header">
    <w:name w:val="header"/>
    <w:basedOn w:val="Normal"/>
    <w:link w:val="Head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D53F4"/>
    <w:rPr>
      <w:rFonts w:ascii="Times New Roman" w:hAnsi="Times New Roman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D53F4"/>
    <w:rPr>
      <w:rFonts w:ascii="Times New Roman" w:hAnsi="Times New Roman" w:cs="Times New Roman"/>
      <w:sz w:val="24"/>
      <w:lang w:val="en-US"/>
    </w:rPr>
  </w:style>
  <w:style w:type="character" w:styleId="PageNumber">
    <w:name w:val="page number"/>
    <w:basedOn w:val="DefaultParagraphFont"/>
    <w:uiPriority w:val="99"/>
    <w:rsid w:val="00D46A6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0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228</TotalTime>
  <Pages>2</Pages>
  <Words>422</Words>
  <Characters>2453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NAŢIONALĂ  FITOSANITARĂ</dc:title>
  <dc:subject/>
  <dc:creator>Admin</dc:creator>
  <cp:keywords/>
  <dc:description/>
  <cp:lastModifiedBy>user</cp:lastModifiedBy>
  <cp:revision>37</cp:revision>
  <cp:lastPrinted>2021-03-29T13:08:00Z</cp:lastPrinted>
  <dcterms:created xsi:type="dcterms:W3CDTF">2021-03-14T18:21:00Z</dcterms:created>
  <dcterms:modified xsi:type="dcterms:W3CDTF">2021-03-29T13:08:00Z</dcterms:modified>
</cp:coreProperties>
</file>